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Las posadas y tradiciones de diciembre: libro de versos y recetario de la convivencia</w:t>
      </w:r>
    </w:p>
    <w:p>
      <w:r>
        <w:t>Planeación · 4°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narración de sucesos del pasado y del presente; comprensión y producción de textos instructivos (la receta); escritura de versos y de una carta personal. Saberes y pensamiento científico: multiplicación y división de números naturales y su relación como operaciones inversas; fracciones para repartir y medir. Ética, naturaleza y sociedades: diversidad cultural, costumbres y tradiciones de la familia, la comunidad y el país. De lo humano y lo comunitario: alimentación saludable con el plato del bien comer, consumo responsable y acuerdos para convivir.</w:t>
      </w:r>
    </w:p>
    <w:p>
      <w:r>
        <w:rPr>
          <w:b/>
        </w:rPr>
        <w:t>PDA:</w:t>
      </w:r>
      <w:r>
        <w:rPr>
          <w:b w:val="0"/>
        </w:rPr>
        <w:t xml:space="preserve"> Lenguajes: narra por escrito sucesos en orden, con inicio, desarrollo y cierre y palabras que indican tiempo; lee y escribe instructivos con título, ingredientes, utensilios, pasos numerados y verbos de acción; escribe versos con rima y cartas con sus partes. Saberes: resuelve problemas de multiplicación de números de hasta tres cifras por una o dos cifras y de división entre una cifra; interpreta el residuo y comprueba con la multiplicación; usa y compara fracciones con denominadores 2, 4 y 8 al repartir y medir. Ética: reconoce y valora las tradiciones de su familia y comunidad como parte de la diversidad cultural y respeta las formas distintas de celebrar. Humano y comunitario: clasifica alimentos según el plato del bien comer, propone una cena más equilibrada y toma acuerdos de gasto y convivencia en grupo.</w:t>
      </w:r>
    </w:p>
    <w:p>
      <w:r>
        <w:t>Proyecto de dos semanas (1 al 14 de diciembre de 2026) para 32 alumnos de 4°. Escriben narraciones, versos, recetas y una carta. Calculan con multiplicación, división y fracciones la receta para todo el grupo, la cuenta de la piñata y el presupuesto de la cena. Producto final: un libro de versos y recetario por equipo para la convivencia de fin de año. Incluye apoyos para un alumno con dislexia y para tres alumnos con rezago en multiplicación.</w:t>
      </w:r>
    </w:p>
    <w:p>
      <w:pPr>
        <w:pStyle w:val="Heading1"/>
      </w:pPr>
      <w:r>
        <w:t>Qué vas a lograr en estas dos semanas</w:t>
      </w:r>
    </w:p>
    <w:p>
      <w:r>
        <w:rPr>
          <w:b w:val="0"/>
        </w:rPr>
        <w:t xml:space="preserve">Tus 32 alumnos de 4° van a armar, en 8 equipos de 4, un </w:t>
      </w:r>
      <w:r>
        <w:rPr>
          <w:b/>
        </w:rPr>
        <w:t>libro de versos y recetario de la convivencia de fin de año</w:t>
      </w:r>
      <w:r>
        <w:rPr>
          <w:b w:val="0"/>
        </w:rPr>
        <w:t>. Cada libro lleva:</w:t>
      </w:r>
    </w:p>
    <w:p>
      <w:pPr>
        <w:pStyle w:val="ListNumber"/>
      </w:pPr>
      <w:r>
        <w:rPr>
          <w:b w:val="0"/>
        </w:rPr>
        <w:t>La narración de una posada o tradición de diciembre de cada familia.</w:t>
      </w:r>
    </w:p>
    <w:p>
      <w:pPr>
        <w:pStyle w:val="ListNumber"/>
      </w:pPr>
      <w:r>
        <w:rPr>
          <w:b w:val="0"/>
        </w:rPr>
        <w:t>Versos de posada escritos por el equipo.</w:t>
      </w:r>
    </w:p>
    <w:p>
      <w:pPr>
        <w:pStyle w:val="ListNumber"/>
      </w:pPr>
      <w:r>
        <w:rPr>
          <w:b w:val="0"/>
        </w:rPr>
        <w:t>Las recetas familiares y el ponche del grupo ajustado para 32 personas.</w:t>
      </w:r>
    </w:p>
    <w:p>
      <w:pPr>
        <w:pStyle w:val="ListNumber"/>
      </w:pPr>
      <w:r>
        <w:rPr>
          <w:b w:val="0"/>
        </w:rPr>
        <w:t>La cuenta de la piñata o el presupuesto de la cena.</w:t>
      </w:r>
    </w:p>
    <w:p>
      <w:pPr>
        <w:pStyle w:val="ListNumber"/>
      </w:pPr>
      <w:r>
        <w:rPr>
          <w:b w:val="0"/>
        </w:rPr>
        <w:t>La carta de invitación a las familias.</w:t>
      </w:r>
    </w:p>
    <w:p>
      <w:r>
        <w:rPr>
          <w:b w:val="0"/>
        </w:rPr>
        <w:t>En el camino tus alumnos van a hacer cuatro cosas:</w:t>
      </w:r>
    </w:p>
    <w:p>
      <w:pPr>
        <w:pStyle w:val="ListBullet"/>
      </w:pPr>
      <w:r>
        <w:rPr>
          <w:b w:val="0"/>
        </w:rPr>
        <w:t>Multiplicar y dividir con números de hasta tres cifras.</w:t>
      </w:r>
    </w:p>
    <w:p>
      <w:pPr>
        <w:pStyle w:val="ListBullet"/>
      </w:pPr>
      <w:r>
        <w:rPr>
          <w:b w:val="0"/>
        </w:rPr>
        <w:t>Usar fracciones para repartir y medir.</w:t>
      </w:r>
    </w:p>
    <w:p>
      <w:pPr>
        <w:pStyle w:val="ListBullet"/>
      </w:pPr>
      <w:r>
        <w:rPr>
          <w:b w:val="0"/>
        </w:rPr>
        <w:t>Valorar las tradiciones de sus familias como parte de la diversidad cultural.</w:t>
      </w:r>
    </w:p>
    <w:p>
      <w:pPr>
        <w:pStyle w:val="ListBullet"/>
      </w:pPr>
      <w:r>
        <w:rPr>
          <w:b w:val="0"/>
        </w:rPr>
        <w:t>Tomar decisiones de alimentación y gasto en comunidad.</w:t>
      </w:r>
    </w:p>
    <w:p>
      <w:r>
        <w:rPr>
          <w:b/>
        </w:rPr>
        <w:t>Metodología:</w:t>
      </w:r>
      <w:r>
        <w:rPr>
          <w:b w:val="0"/>
        </w:rPr>
        <w:t xml:space="preserve"> aprendizaje basado en proyectos comunitarios.</w:t>
      </w:r>
    </w:p>
    <w:p>
      <w:pPr>
        <w:pStyle w:val="ListBullet"/>
      </w:pPr>
      <w:r>
        <w:rPr>
          <w:b/>
        </w:rPr>
        <w:t>Planeación (sesiones 1 a 4):</w:t>
      </w:r>
      <w:r>
        <w:rPr>
          <w:b w:val="0"/>
        </w:rPr>
        <w:t xml:space="preserve"> qué sabemos de diciembre y qué escribimos.</w:t>
      </w:r>
    </w:p>
    <w:p>
      <w:pPr>
        <w:pStyle w:val="ListBullet"/>
      </w:pPr>
      <w:r>
        <w:rPr>
          <w:b/>
        </w:rPr>
        <w:t>Acción (sesiones 5 a 8):</w:t>
      </w:r>
      <w:r>
        <w:rPr>
          <w:b w:val="0"/>
        </w:rPr>
        <w:t xml:space="preserve"> calculamos la cena y la piñata.</w:t>
      </w:r>
    </w:p>
    <w:p>
      <w:pPr>
        <w:pStyle w:val="ListBullet"/>
      </w:pPr>
      <w:r>
        <w:rPr>
          <w:b/>
        </w:rPr>
        <w:t>Intervención (sesiones 9 y 10):</w:t>
      </w:r>
      <w:r>
        <w:rPr>
          <w:b w:val="0"/>
        </w:rPr>
        <w:t xml:space="preserve"> armamos, presentamos y llevamos el libro a la convivencia.</w:t>
      </w:r>
    </w:p>
    <w:p>
      <w:r>
        <w:rPr>
          <w:b/>
        </w:rPr>
        <w:t>Calendario:</w:t>
      </w:r>
      <w:r>
        <w:rPr>
          <w:b w:val="0"/>
        </w:rPr>
        <w:t xml:space="preserve"> del martes 1 al lunes 14 de diciembre de 2026, una sesión diaria de 90 minutos. Si tu escuela suspende labores algún día, recorre las sesiones. El cierre queda antes de vacaciones.</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pasa</w:t>
            </w:r>
          </w:p>
        </w:tc>
      </w:tr>
      <w:tr>
        <w:tc>
          <w:tcPr>
            <w:tcW w:type="dxa" w:w="3324"/>
          </w:tcPr>
          <w:p>
            <w:r/>
          </w:p>
          <w:p>
            <w:r>
              <w:rPr>
                <w:b w:val="0"/>
              </w:rPr>
              <w:t>8:00 a 8:15</w:t>
            </w:r>
          </w:p>
        </w:tc>
        <w:tc>
          <w:tcPr>
            <w:tcW w:type="dxa" w:w="3324"/>
          </w:tcPr>
          <w:p>
            <w:r/>
          </w:p>
          <w:p>
            <w:r>
              <w:rPr>
                <w:b w:val="0"/>
              </w:rPr>
              <w:t>Entrada</w:t>
            </w:r>
          </w:p>
        </w:tc>
        <w:tc>
          <w:tcPr>
            <w:tcW w:type="dxa" w:w="3324"/>
          </w:tcPr>
          <w:p>
            <w:r/>
          </w:p>
          <w:p>
            <w:r>
              <w:rPr>
                <w:b w:val="0"/>
              </w:rPr>
              <w:t>Pase de lista con el verso del día: un alumno lee un verso de posada y el grupo lo repite.</w:t>
            </w:r>
          </w:p>
        </w:tc>
      </w:tr>
      <w:tr>
        <w:tc>
          <w:tcPr>
            <w:tcW w:type="dxa" w:w="3324"/>
          </w:tcPr>
          <w:p>
            <w:r/>
          </w:p>
          <w:p>
            <w:r>
              <w:rPr>
                <w:b w:val="0"/>
              </w:rPr>
              <w:t>8:15 a 9:45</w:t>
            </w:r>
          </w:p>
        </w:tc>
        <w:tc>
          <w:tcPr>
            <w:tcW w:type="dxa" w:w="3324"/>
          </w:tcPr>
          <w:p>
            <w:r/>
          </w:p>
          <w:p>
            <w:r>
              <w:rPr>
                <w:b w:val="0"/>
              </w:rPr>
              <w:t>Sesión del proyecto (90 min)</w:t>
            </w:r>
          </w:p>
        </w:tc>
        <w:tc>
          <w:tcPr>
            <w:tcW w:type="dxa" w:w="3324"/>
          </w:tcPr>
          <w:p>
            <w:r/>
          </w:p>
          <w:p>
            <w:r>
              <w:rPr>
                <w:b w:val="0"/>
              </w:rPr>
              <w:t>Inicio común, desarrollo por equipos mientras tú rotas, cierre común.</w:t>
            </w:r>
          </w:p>
        </w:tc>
      </w:tr>
      <w:tr>
        <w:tc>
          <w:tcPr>
            <w:tcW w:type="dxa" w:w="3324"/>
          </w:tcPr>
          <w:p>
            <w:r/>
          </w:p>
          <w:p>
            <w:r>
              <w:rPr>
                <w:b w:val="0"/>
              </w:rPr>
              <w:t>9:45 a 10:00</w:t>
            </w:r>
          </w:p>
        </w:tc>
        <w:tc>
          <w:tcPr>
            <w:tcW w:type="dxa" w:w="3324"/>
          </w:tcPr>
          <w:p>
            <w:r/>
          </w:p>
          <w:p>
            <w:r>
              <w:rPr>
                <w:b w:val="0"/>
              </w:rPr>
              <w:t>Cálculo mental</w:t>
            </w:r>
          </w:p>
        </w:tc>
        <w:tc>
          <w:tcPr>
            <w:tcW w:type="dxa" w:w="3324"/>
          </w:tcPr>
          <w:p>
            <w:r/>
          </w:p>
          <w:p>
            <w:r>
              <w:rPr>
                <w:b w:val="0"/>
              </w:rPr>
              <w:t>Tablas del 2, 4, 5 y 8 en preguntas rápidas. Los 3 alumnos con rezago usan tabla pitagórica y tarjetas.</w:t>
            </w:r>
          </w:p>
        </w:tc>
      </w:tr>
      <w:tr>
        <w:tc>
          <w:tcPr>
            <w:tcW w:type="dxa" w:w="3324"/>
          </w:tcPr>
          <w:p>
            <w:r/>
          </w:p>
          <w:p>
            <w:r>
              <w:rPr>
                <w:b w:val="0"/>
              </w:rPr>
              <w:t>10:00 a 10:30</w:t>
            </w:r>
          </w:p>
        </w:tc>
        <w:tc>
          <w:tcPr>
            <w:tcW w:type="dxa" w:w="3324"/>
          </w:tcPr>
          <w:p>
            <w:r/>
          </w:p>
          <w:p>
            <w:r>
              <w:rPr>
                <w:b w:val="0"/>
              </w:rPr>
              <w:t>Lectura en voz alta</w:t>
            </w:r>
          </w:p>
        </w:tc>
        <w:tc>
          <w:tcPr>
            <w:tcW w:type="dxa" w:w="3324"/>
          </w:tcPr>
          <w:p>
            <w:r/>
          </w:p>
          <w:p>
            <w:r>
              <w:rPr>
                <w:b w:val="0"/>
              </w:rPr>
              <w:t>Lees un cuento o texto sobre tradiciones. El alumno con dislexia sigue el texto con una regla de lectura.</w:t>
            </w:r>
          </w:p>
        </w:tc>
      </w:tr>
      <w:tr>
        <w:tc>
          <w:tcPr>
            <w:tcW w:type="dxa" w:w="3324"/>
          </w:tcPr>
          <w:p>
            <w:r/>
          </w:p>
          <w:p>
            <w:r>
              <w:rPr>
                <w:b w:val="0"/>
              </w:rPr>
              <w:t>10:30 a 11:00</w:t>
            </w:r>
          </w:p>
        </w:tc>
        <w:tc>
          <w:tcPr>
            <w:tcW w:type="dxa" w:w="3324"/>
          </w:tcPr>
          <w:p>
            <w:r/>
          </w:p>
          <w:p>
            <w:r>
              <w:rPr>
                <w:b w:val="0"/>
              </w:rPr>
              <w:t>Recreo</w:t>
            </w:r>
          </w:p>
        </w:tc>
        <w:tc>
          <w:tcPr>
            <w:tcW w:type="dxa" w:w="3324"/>
          </w:tcPr>
          <w:p>
            <w:r/>
          </w:p>
          <w:p/>
        </w:tc>
      </w:tr>
      <w:tr>
        <w:tc>
          <w:tcPr>
            <w:tcW w:type="dxa" w:w="3324"/>
          </w:tcPr>
          <w:p>
            <w:r/>
          </w:p>
          <w:p>
            <w:r>
              <w:rPr>
                <w:b w:val="0"/>
              </w:rPr>
              <w:t>11:00 a 12:00</w:t>
            </w:r>
          </w:p>
        </w:tc>
        <w:tc>
          <w:tcPr>
            <w:tcW w:type="dxa" w:w="3324"/>
          </w:tcPr>
          <w:p>
            <w:r/>
          </w:p>
          <w:p>
            <w:r>
              <w:rPr>
                <w:b w:val="0"/>
              </w:rPr>
              <w:t>Otras áreas</w:t>
            </w:r>
          </w:p>
        </w:tc>
        <w:tc>
          <w:tcPr>
            <w:tcW w:type="dxa" w:w="3324"/>
          </w:tcPr>
          <w:p>
            <w:r/>
          </w:p>
          <w:p>
            <w:r>
              <w:rPr>
                <w:b w:val="0"/>
              </w:rPr>
              <w:t>Educación Física, Artes u otras actividades de la escuela. En Artes ilustran el libro.</w:t>
            </w:r>
          </w:p>
        </w:tc>
      </w:tr>
      <w:tr>
        <w:tc>
          <w:tcPr>
            <w:tcW w:type="dxa" w:w="3324"/>
          </w:tcPr>
          <w:p>
            <w:r/>
          </w:p>
          <w:p>
            <w:r>
              <w:rPr>
                <w:b w:val="0"/>
              </w:rPr>
              <w:t>12:00 a 12:45</w:t>
            </w:r>
          </w:p>
        </w:tc>
        <w:tc>
          <w:tcPr>
            <w:tcW w:type="dxa" w:w="3324"/>
          </w:tcPr>
          <w:p>
            <w:r/>
          </w:p>
          <w:p>
            <w:r>
              <w:rPr>
                <w:b w:val="0"/>
              </w:rPr>
              <w:t>Taller del libro</w:t>
            </w:r>
          </w:p>
        </w:tc>
        <w:tc>
          <w:tcPr>
            <w:tcW w:type="dxa" w:w="3324"/>
          </w:tcPr>
          <w:p>
            <w:r/>
          </w:p>
          <w:p>
            <w:r>
              <w:rPr>
                <w:b w:val="0"/>
              </w:rPr>
              <w:t>Pasan en limpio, ilustran y arman las páginas del equipo.</w:t>
            </w:r>
          </w:p>
        </w:tc>
      </w:tr>
      <w:tr>
        <w:tc>
          <w:tcPr>
            <w:tcW w:type="dxa" w:w="3324"/>
          </w:tcPr>
          <w:p>
            <w:r/>
          </w:p>
          <w:p>
            <w:r>
              <w:rPr>
                <w:b w:val="0"/>
              </w:rPr>
              <w:t>12:45 a 13:00</w:t>
            </w:r>
          </w:p>
        </w:tc>
        <w:tc>
          <w:tcPr>
            <w:tcW w:type="dxa" w:w="3324"/>
          </w:tcPr>
          <w:p>
            <w:r/>
          </w:p>
          <w:p>
            <w:r>
              <w:rPr>
                <w:b w:val="0"/>
              </w:rPr>
              <w:t>Cierre del día</w:t>
            </w:r>
          </w:p>
        </w:tc>
        <w:tc>
          <w:tcPr>
            <w:tcW w:type="dxa" w:w="3324"/>
          </w:tcPr>
          <w:p>
            <w:r/>
          </w:p>
          <w:p>
            <w:r>
              <w:rPr>
                <w:b w:val="0"/>
              </w:rPr>
              <w:t>Recuerdas la tarea en familia y anotas pendientes en el pizarrón.</w:t>
            </w:r>
          </w:p>
        </w:tc>
      </w:tr>
    </w:tbl>
    <w:p/>
    <w:p>
      <w:r>
        <w:rPr>
          <w:b/>
        </w:rPr>
        <w:t>Equipos:</w:t>
      </w:r>
      <w:r>
        <w:rPr>
          <w:b w:val="0"/>
        </w:rPr>
        <w:t xml:space="preserve"> 8 equipos fijos de 4 alumnos.</w:t>
      </w:r>
    </w:p>
    <w:p>
      <w:pPr>
        <w:pStyle w:val="ListBullet"/>
      </w:pPr>
      <w:r>
        <w:rPr>
          <w:b w:val="0"/>
        </w:rPr>
        <w:t>Cada equipo tiene roles: lector, escritor, calculista e ilustrador. Los roles rotan cada dos sesiones.</w:t>
      </w:r>
    </w:p>
    <w:p>
      <w:pPr>
        <w:pStyle w:val="ListBullet"/>
      </w:pPr>
      <w:r>
        <w:rPr>
          <w:b w:val="0"/>
        </w:rPr>
        <w:t>Cada alumno con rezago en multiplicación queda en un equipo distinto. En su equipo hay un calculista que funciona como tutor.</w:t>
      </w:r>
    </w:p>
    <w:p>
      <w:pPr>
        <w:pStyle w:val="ListBullet"/>
      </w:pPr>
      <w:r>
        <w:rPr>
          <w:b w:val="0"/>
        </w:rPr>
        <w:t>El alumno con dislexia queda con un compañero lector paciente y cerca de tu escritorio.</w:t>
      </w:r>
    </w:p>
    <w:p>
      <w:pPr>
        <w:pStyle w:val="Heading1"/>
      </w:pPr>
      <w:r>
        <w:t>Secuencia de sesiones</w:t>
      </w:r>
    </w:p>
    <w:p>
      <w:pPr>
        <w:pStyle w:val="Heading2"/>
      </w:pPr>
      <w:r>
        <w:t>Sesión 1 (martes 1 de diciembre): ¿Cómo celebramos diciembre?</w:t>
      </w:r>
    </w:p>
    <w:p>
      <w:r>
        <w:rPr>
          <w:b/>
        </w:rPr>
        <w:t>Propósito:</w:t>
      </w:r>
      <w:r>
        <w:rPr>
          <w:b w:val="0"/>
        </w:rPr>
        <w:t xml:space="preserve"> reconocer las tradiciones de diciembre de las familias del grupo y acordar el producto final.</w:t>
      </w:r>
    </w:p>
    <w:p>
      <w:r>
        <w:rPr>
          <w:b/>
        </w:rPr>
        <w:t>Libro:</w:t>
      </w:r>
      <w:r>
        <w:rPr>
          <w:b w:val="0"/>
        </w:rPr>
        <w:t xml:space="preserve"> Proyectos Comunitarios 4°, proyecto sobre fiestas y tradiciones de la comunidad (pp. aprox. 120 a 135; verifica en el índice de tu edición).</w:t>
      </w:r>
    </w:p>
    <w:p>
      <w:r>
        <w:rPr>
          <w:b/>
        </w:rPr>
        <w:t>Inicio (15 min):</w:t>
      </w:r>
    </w:p>
    <w:p>
      <w:pPr>
        <w:pStyle w:val="ListBullet"/>
      </w:pPr>
      <w:r>
        <w:rPr>
          <w:b w:val="0"/>
        </w:rPr>
        <w:t>Lee en voz alta el inicio de la letanía: «En el nombre del cielo, os pido posada».</w:t>
      </w:r>
    </w:p>
    <w:p>
      <w:pPr>
        <w:pStyle w:val="ListBullet"/>
      </w:pPr>
      <w:r>
        <w:rPr>
          <w:b w:val="0"/>
        </w:rPr>
        <w:t>Pregunta: ¿qué se hace en diciembre en tu casa o en tu colonia?</w:t>
      </w:r>
    </w:p>
    <w:p>
      <w:pPr>
        <w:pStyle w:val="ListBullet"/>
      </w:pPr>
      <w:r>
        <w:rPr>
          <w:b w:val="0"/>
        </w:rPr>
        <w:t>Anota las respuestas en tres columnas: comida; cantos y juegos; costumbres (posadas, peregrinaciones del 12 de diciembre, cena, reuniones familiares).</w:t>
      </w:r>
    </w:p>
    <w:p>
      <w:pPr>
        <w:pStyle w:val="ListBullet"/>
      </w:pPr>
      <w:r>
        <w:rPr>
          <w:b w:val="0"/>
        </w:rPr>
        <w:t>Muestra un cuadernillo en blanco doblado y explica las 5 partes del libro que van a armar.</w:t>
      </w:r>
    </w:p>
    <w:p>
      <w:r>
        <w:rPr>
          <w:b/>
        </w:rPr>
        <w:t>Desarrollo (60 min):</w:t>
      </w:r>
    </w:p>
    <w:p>
      <w:pPr>
        <w:pStyle w:val="ListBullet"/>
      </w:pPr>
      <w:r>
        <w:rPr>
          <w:b/>
        </w:rPr>
        <w:t>Todo el grupo (20 min):</w:t>
      </w:r>
      <w:r>
        <w:rPr>
          <w:b w:val="0"/>
        </w:rPr>
        <w:t xml:space="preserve"> lectura de «La posada de la calle Fresno» (ficha 3). Tú lees en voz alta y ellos siguen el texto. Luego releen en parejas, un párrafo cada quien.</w:t>
      </w:r>
    </w:p>
    <w:p>
      <w:pPr>
        <w:pStyle w:val="ListBullet"/>
      </w:pPr>
      <w:r>
        <w:rPr>
          <w:b/>
        </w:rPr>
        <w:t>Equipos (30 min):</w:t>
      </w:r>
      <w:r>
        <w:rPr>
          <w:b w:val="0"/>
        </w:rPr>
        <w:t xml:space="preserve"> resuelven las consignas 1 a 6 de la ficha 3. Mientras, tú rotas por los equipos:</w:t>
      </w:r>
    </w:p>
    <w:p>
      <w:pPr>
        <w:pStyle w:val="ListBullet"/>
      </w:pPr>
      <w:r>
        <w:rPr>
          <w:b w:val="0"/>
        </w:rPr>
        <w:t>Empieza por el equipo del alumno con dislexia. Él responde de forma oral, su compañero escribe la palabra clave en el pizarrón chico y él la copia.</w:t>
      </w:r>
    </w:p>
    <w:p>
      <w:pPr>
        <w:pStyle w:val="ListBullet"/>
      </w:pPr>
      <w:r>
        <w:rPr>
          <w:b w:val="0"/>
        </w:rPr>
        <w:t>Reto: quien termina escribe atrás de la hoja dos diferencias entre la posada del texto y una de su familia.</w:t>
      </w:r>
    </w:p>
    <w:p>
      <w:pPr>
        <w:pStyle w:val="ListBullet"/>
      </w:pPr>
      <w:r>
        <w:rPr>
          <w:b/>
        </w:rPr>
        <w:t>Equipos (10 min):</w:t>
      </w:r>
      <w:r>
        <w:rPr>
          <w:b w:val="0"/>
        </w:rPr>
        <w:t xml:space="preserve"> eligen nombre de equipo y reparten roles. Revisa que cada alumno con rezago quede junto a un buen calculista.</w:t>
      </w:r>
    </w:p>
    <w:p>
      <w:r>
        <w:rPr>
          <w:b/>
        </w:rPr>
        <w:t>Cierre (15 min):</w:t>
      </w:r>
      <w:r>
        <w:rPr>
          <w:b w:val="0"/>
        </w:rPr>
        <w:t xml:space="preserve"> cada equipo dice una tradición que encontró. Explica la entrevista en familia de la ficha 3 (consigna 7). La traen mañana.</w:t>
      </w:r>
    </w:p>
    <w:p>
      <w:r>
        <w:rPr>
          <w:b/>
        </w:rPr>
        <w:t>Evidencia:</w:t>
      </w:r>
      <w:r>
        <w:rPr>
          <w:b w:val="0"/>
        </w:rPr>
        <w:t xml:space="preserve"> ficha 3, consignas 1 a 6, y lista de equipos con roles.</w:t>
      </w:r>
    </w:p>
    <w:p>
      <w:r>
        <w:rPr>
          <w:b/>
        </w:rPr>
        <w:t>Decisión pedagógica:</w:t>
      </w:r>
      <w:r>
        <w:rPr>
          <w:b w:val="0"/>
        </w:rPr>
        <w:t xml:space="preserve"> si varios no logran ordenar los sucesos del texto, escribe los 4 sucesos en tiras de papel. Que los ordenen sobre la mesa antes de numerarlos en la ficha.</w:t>
      </w:r>
    </w:p>
    <w:p>
      <w:pPr>
        <w:pStyle w:val="Heading2"/>
      </w:pPr>
      <w:r>
        <w:t>Sesión 2 (miércoles 2 de diciembre): Narramos una posada</w:t>
      </w:r>
    </w:p>
    <w:p>
      <w:r>
        <w:rPr>
          <w:b/>
        </w:rPr>
        <w:t>Propósito:</w:t>
      </w:r>
      <w:r>
        <w:rPr>
          <w:b w:val="0"/>
        </w:rPr>
        <w:t xml:space="preserve"> escribir la narración de una posada o tradición familiar en orden, con inicio, desarrollo, cierre y palabras de tiempo.</w:t>
      </w:r>
    </w:p>
    <w:p>
      <w:r>
        <w:rPr>
          <w:b/>
        </w:rPr>
        <w:t>Inicio (15 min):</w:t>
      </w:r>
    </w:p>
    <w:p>
      <w:pPr>
        <w:pStyle w:val="ListBullet"/>
      </w:pPr>
      <w:r>
        <w:rPr>
          <w:b w:val="0"/>
        </w:rPr>
        <w:t>Tres voluntarios cuentan lo que respondió su familia en la entrevista.</w:t>
      </w:r>
    </w:p>
    <w:p>
      <w:pPr>
        <w:pStyle w:val="ListBullet"/>
      </w:pPr>
      <w:r>
        <w:rPr>
          <w:b w:val="0"/>
        </w:rPr>
        <w:t>En la lectura de la calle Fresno, subraya con el grupo las palabras de tiempo: primero, después, al final, luego, antes de irse.</w:t>
      </w:r>
    </w:p>
    <w:p>
      <w:pPr>
        <w:pStyle w:val="ListBullet"/>
      </w:pPr>
      <w:r>
        <w:rPr>
          <w:b w:val="0"/>
        </w:rPr>
        <w:t>Escríbelas en un cartel que se queda pegado en el salón.</w:t>
      </w:r>
    </w:p>
    <w:p>
      <w:r>
        <w:rPr>
          <w:b/>
        </w:rPr>
        <w:t>Desarrollo (60 min):</w:t>
      </w:r>
    </w:p>
    <w:p>
      <w:pPr>
        <w:pStyle w:val="ListBullet"/>
      </w:pPr>
      <w:r>
        <w:rPr>
          <w:b/>
        </w:rPr>
        <w:t>Todo el grupo (10 min):</w:t>
      </w:r>
      <w:r>
        <w:rPr>
          <w:b w:val="0"/>
        </w:rPr>
        <w:t xml:space="preserve"> dibuja en el pizarrón tres cajas:</w:t>
      </w:r>
    </w:p>
    <w:p>
      <w:pPr>
        <w:pStyle w:val="ListBullet"/>
      </w:pPr>
      <w:r>
        <w:rPr>
          <w:b w:val="0"/>
        </w:rPr>
        <w:t>Inicio: cuándo, dónde y quiénes.</w:t>
      </w:r>
    </w:p>
    <w:p>
      <w:pPr>
        <w:pStyle w:val="ListBullet"/>
      </w:pPr>
      <w:r>
        <w:rPr>
          <w:b w:val="0"/>
        </w:rPr>
        <w:t>Desarrollo: qué pasó, en orden.</w:t>
      </w:r>
    </w:p>
    <w:p>
      <w:pPr>
        <w:pStyle w:val="ListBullet"/>
      </w:pPr>
      <w:r>
        <w:rPr>
          <w:b w:val="0"/>
        </w:rPr>
        <w:t>Cierre: cómo terminó y qué sintieron.</w:t>
      </w:r>
    </w:p>
    <w:p>
      <w:pPr>
        <w:pStyle w:val="ListBullet"/>
      </w:pPr>
      <w:r>
        <w:rPr>
          <w:b/>
        </w:rPr>
        <w:t>Individual, con apoyo del equipo (35 min):</w:t>
      </w:r>
      <w:r>
        <w:rPr>
          <w:b w:val="0"/>
        </w:rPr>
        <w:t xml:space="preserve"> escriben el borrador de su narración, de 8 a 12 renglones, a partir de la entrevista.</w:t>
      </w:r>
    </w:p>
    <w:p>
      <w:pPr>
        <w:pStyle w:val="ListBullet"/>
      </w:pPr>
      <w:r>
        <w:rPr>
          <w:b w:val="0"/>
        </w:rPr>
        <w:t>Alumno con dislexia: te dicta su narración a ti o a su compañero. Después copia solo el inicio y el cierre en letra grande, con el cartel de palabras de tiempo a la vista.</w:t>
      </w:r>
    </w:p>
    <w:p>
      <w:pPr>
        <w:pStyle w:val="ListBullet"/>
      </w:pPr>
      <w:r>
        <w:rPr>
          <w:b w:val="0"/>
        </w:rPr>
        <w:t>Reto: agregan un diálogo con guion largo y la descripción de un olor o un sabor.</w:t>
      </w:r>
    </w:p>
    <w:p>
      <w:pPr>
        <w:pStyle w:val="ListBullet"/>
      </w:pPr>
      <w:r>
        <w:rPr>
          <w:b/>
        </w:rPr>
        <w:t>Parejas (15 min):</w:t>
      </w:r>
      <w:r>
        <w:rPr>
          <w:b w:val="0"/>
        </w:rPr>
        <w:t xml:space="preserve"> intercambian borradores y revisan con tres preguntas. Marcan con lápiz lo que falta.</w:t>
      </w:r>
    </w:p>
    <w:p>
      <w:pPr>
        <w:pStyle w:val="ListBullet"/>
      </w:pPr>
      <w:r>
        <w:rPr>
          <w:b w:val="0"/>
        </w:rPr>
        <w:t>¿Se entiende cuándo y dónde pasó?</w:t>
      </w:r>
    </w:p>
    <w:p>
      <w:pPr>
        <w:pStyle w:val="ListBullet"/>
      </w:pPr>
      <w:r>
        <w:rPr>
          <w:b w:val="0"/>
        </w:rPr>
        <w:t>¿Los hechos van en orden?</w:t>
      </w:r>
    </w:p>
    <w:p>
      <w:pPr>
        <w:pStyle w:val="ListBullet"/>
      </w:pPr>
      <w:r>
        <w:rPr>
          <w:b w:val="0"/>
        </w:rPr>
        <w:t>¿Usó palabras de tiempo?</w:t>
      </w:r>
    </w:p>
    <w:p>
      <w:r>
        <w:rPr>
          <w:b/>
        </w:rPr>
        <w:t>Cierre (15 min):</w:t>
      </w:r>
    </w:p>
    <w:p>
      <w:pPr>
        <w:pStyle w:val="ListBullet"/>
      </w:pPr>
      <w:r>
        <w:rPr>
          <w:b w:val="0"/>
        </w:rPr>
        <w:t>Dos alumnos leen su narración y el grupo señala el inicio, el desarrollo y el cierre.</w:t>
      </w:r>
    </w:p>
    <w:p>
      <w:pPr>
        <w:pStyle w:val="ListBullet"/>
      </w:pPr>
      <w:r>
        <w:rPr>
          <w:b w:val="0"/>
        </w:rPr>
        <w:t>Tarea: pasar en limpio en hoja blanca, con letra grande, para el libro.</w:t>
      </w:r>
    </w:p>
    <w:p>
      <w:r>
        <w:rPr>
          <w:b/>
        </w:rPr>
        <w:t>Evidencia:</w:t>
      </w:r>
      <w:r>
        <w:rPr>
          <w:b w:val="0"/>
        </w:rPr>
        <w:t xml:space="preserve"> borrador revisado por la pareja.</w:t>
      </w:r>
    </w:p>
    <w:p>
      <w:r>
        <w:rPr>
          <w:b/>
        </w:rPr>
        <w:t>Decisión pedagógica:</w:t>
      </w:r>
      <w:r>
        <w:rPr>
          <w:b w:val="0"/>
        </w:rPr>
        <w:t xml:space="preserve"> si los textos salen como lista de cosas sin orden, da a cada alumno tres tarjetas (inicio, desarrollo, cierre). Que escriba una o dos oraciones en cada tarjeta y después las una con palabras de tiempo.</w:t>
      </w:r>
    </w:p>
    <w:p>
      <w:pPr>
        <w:pStyle w:val="Heading2"/>
      </w:pPr>
      <w:r>
        <w:t>Sesión 3 (jueves 3 de diciembre): Versos de posada</w:t>
      </w:r>
    </w:p>
    <w:p>
      <w:r>
        <w:rPr>
          <w:b/>
        </w:rPr>
        <w:t>Propósito:</w:t>
      </w:r>
      <w:r>
        <w:rPr>
          <w:b w:val="0"/>
        </w:rPr>
        <w:t xml:space="preserve"> escribir una estrofa con rima a partir de la letanía y reconocer los cantos como parte de la herencia cultural.</w:t>
      </w:r>
    </w:p>
    <w:p>
      <w:r>
        <w:rPr>
          <w:b/>
        </w:rPr>
        <w:t>Inicio (15 min):</w:t>
      </w:r>
    </w:p>
    <w:p>
      <w:pPr>
        <w:pStyle w:val="ListBullet"/>
      </w:pPr>
      <w:r>
        <w:rPr>
          <w:b w:val="0"/>
        </w:rPr>
        <w:t>Escribe en el pizarrón: «En el nombre del cielo / os pido posada, / pues no puede andar / mi esposa amada».</w:t>
      </w:r>
    </w:p>
    <w:p>
      <w:pPr>
        <w:pStyle w:val="ListBullet"/>
      </w:pPr>
      <w:r>
        <w:rPr>
          <w:b w:val="0"/>
        </w:rPr>
        <w:t>Lean en coro y pregunta: ¿qué palabras suenan igual al final?</w:t>
      </w:r>
    </w:p>
    <w:p>
      <w:pPr>
        <w:pStyle w:val="ListBullet"/>
      </w:pPr>
      <w:r>
        <w:rPr>
          <w:b w:val="0"/>
        </w:rPr>
        <w:t>Explica qué es verso, qué es estrofa y qué es rima.</w:t>
      </w:r>
    </w:p>
    <w:p>
      <w:r>
        <w:rPr>
          <w:b/>
        </w:rPr>
        <w:t>Desarrollo (60 min):</w:t>
      </w:r>
    </w:p>
    <w:p>
      <w:pPr>
        <w:pStyle w:val="ListBullet"/>
      </w:pPr>
      <w:r>
        <w:rPr>
          <w:b/>
        </w:rPr>
        <w:t>Todo el grupo (15 min):</w:t>
      </w:r>
      <w:r>
        <w:rPr>
          <w:b w:val="0"/>
        </w:rPr>
        <w:t xml:space="preserve"> arman en el pizarrón un banco de rimas: piñata, lata, plata; ponche, noche; canción, colación, corazón; tamal, portal, sal; velita, casita, bolsita.</w:t>
      </w:r>
    </w:p>
    <w:p>
      <w:pPr>
        <w:pStyle w:val="ListBullet"/>
      </w:pPr>
      <w:r>
        <w:rPr>
          <w:b/>
        </w:rPr>
        <w:t>Equipos (30 min):</w:t>
      </w:r>
      <w:r>
        <w:rPr>
          <w:b w:val="0"/>
        </w:rPr>
        <w:t xml:space="preserve"> cada alumno escribe una estrofa de 4 versos sobre la piñata, la cena o la posada, donde rimen el verso 2 y el verso 4. El equipo junta sus estrofas en una hoja.</w:t>
      </w:r>
    </w:p>
    <w:p>
      <w:pPr>
        <w:pStyle w:val="ListBullet"/>
      </w:pPr>
      <w:r>
        <w:rPr>
          <w:b w:val="0"/>
        </w:rPr>
        <w:t>Alumno con dislexia: recibe una tarjeta con dos estrofas incompletas y completa la palabra final con el banco de rimas. Lee la estrofa contigo o con su compañero.</w:t>
      </w:r>
    </w:p>
    <w:p>
      <w:pPr>
        <w:pStyle w:val="ListBullet"/>
      </w:pPr>
      <w:r>
        <w:rPr>
          <w:b w:val="0"/>
        </w:rPr>
        <w:t>Reto: escriben un verso para romper la piñata con el ritmo de «Dale, dale, dale».</w:t>
      </w:r>
    </w:p>
    <w:p>
      <w:pPr>
        <w:pStyle w:val="ListBullet"/>
      </w:pPr>
      <w:r>
        <w:rPr>
          <w:b/>
        </w:rPr>
        <w:t>Equipos (15 min):</w:t>
      </w:r>
      <w:r>
        <w:rPr>
          <w:b w:val="0"/>
        </w:rPr>
        <w:t xml:space="preserve"> conversan dos preguntas:</w:t>
      </w:r>
    </w:p>
    <w:p>
      <w:pPr>
        <w:pStyle w:val="ListBullet"/>
      </w:pPr>
      <w:r>
        <w:rPr>
          <w:b w:val="0"/>
        </w:rPr>
        <w:t>¿En otras regiones o familias se canta o se celebra distinto?</w:t>
      </w:r>
    </w:p>
    <w:p>
      <w:pPr>
        <w:pStyle w:val="ListBullet"/>
      </w:pPr>
      <w:r>
        <w:rPr>
          <w:b w:val="0"/>
        </w:rPr>
        <w:t>¿Alguien de nuestro grupo celebra otra fiesta o no celebra?</w:t>
      </w:r>
    </w:p>
    <w:p>
      <w:r>
        <w:rPr>
          <w:b w:val="0"/>
        </w:rPr>
        <w:t>Escriben el acuerdo de respeto del grupo: todas las formas de celebrar caben en el libro.</w:t>
      </w:r>
    </w:p>
    <w:p>
      <w:r>
        <w:rPr>
          <w:b/>
        </w:rPr>
        <w:t>Cierre (15 min):</w:t>
      </w:r>
      <w:r>
        <w:rPr>
          <w:b w:val="0"/>
        </w:rPr>
        <w:t xml:space="preserve"> lectura coral de los versos de cada equipo.</w:t>
      </w:r>
    </w:p>
    <w:p>
      <w:r>
        <w:rPr>
          <w:b/>
        </w:rPr>
        <w:t>Evidencia:</w:t>
      </w:r>
      <w:r>
        <w:rPr>
          <w:b w:val="0"/>
        </w:rPr>
        <w:t xml:space="preserve"> estrofa individual con rima.</w:t>
      </w:r>
    </w:p>
    <w:p>
      <w:r>
        <w:rPr>
          <w:b/>
        </w:rPr>
        <w:t>Decisión pedagógica:</w:t>
      </w:r>
      <w:r>
        <w:rPr>
          <w:b w:val="0"/>
        </w:rPr>
        <w:t xml:space="preserve"> si no logran rimar, que primero elijan del banco la palabra final del verso 4 y luego escriban el verso hacia atrás.</w:t>
      </w:r>
    </w:p>
    <w:p>
      <w:pPr>
        <w:pStyle w:val="Heading2"/>
      </w:pPr>
      <w:r>
        <w:t>Sesión 4 (viernes 4 de diciembre): El recetario de la cena</w:t>
      </w:r>
    </w:p>
    <w:p>
      <w:r>
        <w:rPr>
          <w:b/>
        </w:rPr>
        <w:t>Propósito:</w:t>
      </w:r>
      <w:r>
        <w:rPr>
          <w:b w:val="0"/>
        </w:rPr>
        <w:t xml:space="preserve"> leer y escribir una receta como texto instructivo y revisar si el platillo combina los grupos del plato del bien comer.</w:t>
      </w:r>
    </w:p>
    <w:p>
      <w:r>
        <w:rPr>
          <w:b/>
        </w:rPr>
        <w:t>Libro:</w:t>
      </w:r>
      <w:r>
        <w:rPr>
          <w:b w:val="0"/>
        </w:rPr>
        <w:t xml:space="preserve"> Proyectos de Aula 4°, proyecto de textos instructivos (pp. aprox. 60 a 75; verifica en el índice).</w:t>
      </w:r>
    </w:p>
    <w:p>
      <w:r>
        <w:rPr>
          <w:b/>
        </w:rPr>
        <w:t>Inicio (15 min):</w:t>
      </w:r>
    </w:p>
    <w:p>
      <w:pPr>
        <w:pStyle w:val="ListBullet"/>
      </w:pPr>
      <w:r>
        <w:rPr>
          <w:b w:val="0"/>
        </w:rPr>
        <w:t>Pregunta: ¿para qué sirve una receta? ¿qué partes tiene?</w:t>
      </w:r>
    </w:p>
    <w:p>
      <w:pPr>
        <w:pStyle w:val="ListBullet"/>
      </w:pPr>
      <w:r>
        <w:rPr>
          <w:b w:val="0"/>
        </w:rPr>
        <w:t>Dibuja en el pizarrón el plato del bien comer con sus grupos: verduras y frutas; cereales; leguminosas y alimentos de origen animal.</w:t>
      </w:r>
    </w:p>
    <w:p>
      <w:r>
        <w:rPr>
          <w:b/>
        </w:rPr>
        <w:t>Desarrollo (60 min):</w:t>
      </w:r>
    </w:p>
    <w:p>
      <w:pPr>
        <w:pStyle w:val="ListBullet"/>
      </w:pPr>
      <w:r>
        <w:rPr>
          <w:b/>
        </w:rPr>
        <w:t>Individual, en equipos (35 min):</w:t>
      </w:r>
      <w:r>
        <w:rPr>
          <w:b w:val="0"/>
        </w:rPr>
        <w:t xml:space="preserve"> ficha 1, consignas 1 a 4.</w:t>
      </w:r>
    </w:p>
    <w:p>
      <w:pPr>
        <w:pStyle w:val="ListBullet"/>
      </w:pPr>
      <w:r>
        <w:rPr>
          <w:b w:val="0"/>
        </w:rPr>
        <w:t>Tú rotas. Empieza con el alumno con dislexia: lees la receta con él y él señala con el dedo las partes.</w:t>
      </w:r>
    </w:p>
    <w:p>
      <w:pPr>
        <w:pStyle w:val="ListBullet"/>
      </w:pPr>
      <w:r>
        <w:rPr>
          <w:b w:val="0"/>
        </w:rPr>
        <w:t>Reto: reescriben un paso del ponche con más detalle.</w:t>
      </w:r>
    </w:p>
    <w:p>
      <w:pPr>
        <w:pStyle w:val="ListBullet"/>
      </w:pPr>
      <w:r>
        <w:rPr>
          <w:b/>
        </w:rPr>
        <w:t>Equipos (15 min):</w:t>
      </w:r>
      <w:r>
        <w:rPr>
          <w:b w:val="0"/>
        </w:rPr>
        <w:t xml:space="preserve"> cada alumno empieza la consigna 5 con una receta que recuerde de casa. La termina en familia el fin de semana.</w:t>
      </w:r>
    </w:p>
    <w:p>
      <w:pPr>
        <w:pStyle w:val="ListBullet"/>
      </w:pPr>
      <w:r>
        <w:rPr>
          <w:b/>
        </w:rPr>
        <w:t>Equipos (10 min):</w:t>
      </w:r>
      <w:r>
        <w:rPr>
          <w:b w:val="0"/>
        </w:rPr>
        <w:t xml:space="preserve"> revisan el ponche con el plato del bien comer: ¿qué grupo tiene? ¿qué le falta a la cena para ser más equilibrada? Por ejemplo, ensalada de Nochebuena con betabel, jícama y lechuga.</w:t>
      </w:r>
    </w:p>
    <w:p>
      <w:r>
        <w:rPr>
          <w:b/>
        </w:rPr>
        <w:t>Cierre (15 min):</w:t>
      </w:r>
      <w:r>
        <w:rPr>
          <w:b w:val="0"/>
        </w:rPr>
        <w:t xml:space="preserve"> el grupo acuerda que el ponche será la receta común de la convivencia. Cada equipo nombra los platillos familiares que llevará su recetario. Tarea en familia: consignas 5 y 6 de la ficha 1.</w:t>
      </w:r>
    </w:p>
    <w:p>
      <w:r>
        <w:rPr>
          <w:b/>
        </w:rPr>
        <w:t>Evidencia:</w:t>
      </w:r>
      <w:r>
        <w:rPr>
          <w:b w:val="0"/>
        </w:rPr>
        <w:t xml:space="preserve"> ficha 1, consignas 1 a 4.</w:t>
      </w:r>
    </w:p>
    <w:p>
      <w:r>
        <w:rPr>
          <w:b/>
        </w:rPr>
        <w:t>Decisión pedagógica:</w:t>
      </w:r>
      <w:r>
        <w:rPr>
          <w:b w:val="0"/>
        </w:rPr>
        <w:t xml:space="preserve"> si confunden ingredientes con pasos, que subrayen con línea recta los ingredientes y con línea ondulada los pasos. Luego que expliquen la diferencia con sus palabras.</w:t>
      </w:r>
    </w:p>
    <w:p>
      <w:pPr>
        <w:pStyle w:val="Heading2"/>
      </w:pPr>
      <w:r>
        <w:t>Sesión 5 (lunes 7 de diciembre): Multiplicamos la receta para 32</w:t>
      </w:r>
    </w:p>
    <w:p>
      <w:r>
        <w:rPr>
          <w:b/>
        </w:rPr>
        <w:t>Propósito:</w:t>
      </w:r>
      <w:r>
        <w:rPr>
          <w:b w:val="0"/>
        </w:rPr>
        <w:t xml:space="preserve"> resolver multiplicaciones de dos y tres cifras por una cifra al ajustar la receta para todo el grupo.</w:t>
      </w:r>
    </w:p>
    <w:p>
      <w:r>
        <w:rPr>
          <w:b/>
        </w:rPr>
        <w:t>Libro:</w:t>
      </w:r>
      <w:r>
        <w:rPr>
          <w:b w:val="0"/>
        </w:rPr>
        <w:t xml:space="preserve"> Proyectos Escolares 4°, proyecto de multiplicación y reparto (pp. aprox. 150 a 165; verifica en el índice).</w:t>
      </w:r>
    </w:p>
    <w:p>
      <w:r>
        <w:rPr>
          <w:b/>
        </w:rPr>
        <w:t>Inicio (15 min):</w:t>
      </w:r>
    </w:p>
    <w:p>
      <w:pPr>
        <w:pStyle w:val="ListBullet"/>
      </w:pPr>
      <w:r>
        <w:rPr>
          <w:b w:val="0"/>
        </w:rPr>
        <w:t>Plantea: el ponche alcanza para 8 personas y somos 32. ¿Cuántas veces hay que hacer la receta?</w:t>
      </w:r>
    </w:p>
    <w:p>
      <w:pPr>
        <w:pStyle w:val="ListBullet"/>
      </w:pPr>
      <w:r>
        <w:rPr>
          <w:b w:val="0"/>
        </w:rPr>
        <w:t>Que lo resuelvan como puedan y compartan estrategias: 8 + 8 + 8 + 8, contar de 8 en 8, 32 entre 8.</w:t>
      </w:r>
    </w:p>
    <w:p>
      <w:pPr>
        <w:pStyle w:val="ListBullet"/>
      </w:pPr>
      <w:r>
        <w:rPr>
          <w:b w:val="0"/>
        </w:rPr>
        <w:t>Anota quién usa suma repetida y quién multiplica. Esto te sirve como diagnóstico.</w:t>
      </w:r>
    </w:p>
    <w:p>
      <w:r>
        <w:rPr>
          <w:b/>
        </w:rPr>
        <w:t>Desarrollo (60 min):</w:t>
      </w:r>
    </w:p>
    <w:p>
      <w:pPr>
        <w:pStyle w:val="ListBullet"/>
      </w:pPr>
      <w:r>
        <w:rPr>
          <w:b/>
        </w:rPr>
        <w:t>Todo el grupo (15 min):</w:t>
      </w:r>
      <w:r>
        <w:rPr>
          <w:b w:val="0"/>
        </w:rPr>
        <w:t xml:space="preserve"> modela con el piloncillo.</w:t>
      </w:r>
    </w:p>
    <w:p>
      <w:pPr>
        <w:pStyle w:val="ListBullet"/>
      </w:pPr>
      <w:r>
        <w:rPr>
          <w:b w:val="0"/>
        </w:rPr>
        <w:t>Descompón: 125 × 4 = 100 × 4 + 20 × 4 + 5 × 4 = 400 + 80 + 20 = 500.</w:t>
      </w:r>
    </w:p>
    <w:p>
      <w:pPr>
        <w:pStyle w:val="ListBullet"/>
      </w:pPr>
      <w:r>
        <w:rPr>
          <w:b w:val="0"/>
        </w:rPr>
        <w:t>Después haz la misma operación con el algoritmo convencional.</w:t>
      </w:r>
    </w:p>
    <w:p>
      <w:pPr>
        <w:pStyle w:val="ListBullet"/>
      </w:pPr>
      <w:r>
        <w:rPr>
          <w:b/>
        </w:rPr>
        <w:t>Equipos base (30 min):</w:t>
      </w:r>
      <w:r>
        <w:rPr>
          <w:b w:val="0"/>
        </w:rPr>
        <w:t xml:space="preserve"> ficha 2, consigna 1. Después multiplican por 4 una de las recetas familiares del equipo.</w:t>
      </w:r>
    </w:p>
    <w:p>
      <w:pPr>
        <w:pStyle w:val="ListBullet"/>
      </w:pPr>
      <w:r>
        <w:rPr>
          <w:b/>
        </w:rPr>
        <w:t>Mesa de apoyo (3 alumnos):</w:t>
      </w:r>
    </w:p>
    <w:p>
      <w:pPr>
        <w:pStyle w:val="ListBullet"/>
      </w:pPr>
      <w:r>
        <w:rPr>
          <w:b w:val="0"/>
        </w:rPr>
        <w:t>Los primeros 15 min trabajan contigo: arman arreglos rectangulares con semillas o fichas (12 guayabas en 4 filas). Escriben la suma repetida y luego la multiplicación, con la tabla pitagórica a la mano.</w:t>
      </w:r>
    </w:p>
    <w:p>
      <w:pPr>
        <w:pStyle w:val="ListBullet"/>
      </w:pPr>
      <w:r>
        <w:rPr>
          <w:b w:val="0"/>
        </w:rPr>
        <w:t>Después regresan a su equipo y su tutor les revisa la consigna 1.</w:t>
      </w:r>
    </w:p>
    <w:p>
      <w:pPr>
        <w:pStyle w:val="ListBullet"/>
      </w:pPr>
      <w:r>
        <w:rPr>
          <w:b/>
        </w:rPr>
        <w:t>Alumno con dislexia:</w:t>
      </w:r>
      <w:r>
        <w:rPr>
          <w:b w:val="0"/>
        </w:rPr>
        <w:t xml:space="preserve"> su compañero le lee los problemas en voz alta. En el cálculo trabaja igual que el grupo.</w:t>
      </w:r>
    </w:p>
    <w:p>
      <w:pPr>
        <w:pStyle w:val="ListBullet"/>
      </w:pPr>
      <w:r>
        <w:rPr>
          <w:b/>
        </w:rPr>
        <w:t>Reto:</w:t>
      </w:r>
      <w:r>
        <w:rPr>
          <w:b w:val="0"/>
        </w:rPr>
        <w:t xml:space="preserve"> calculan la receta para 32 alumnos y 16 familiares (48 personas) y explican cuántas veces hay que hacerla.</w:t>
      </w:r>
    </w:p>
    <w:p>
      <w:pPr>
        <w:pStyle w:val="ListBullet"/>
      </w:pPr>
      <w:r>
        <w:rPr>
          <w:b/>
        </w:rPr>
        <w:t>Todo el grupo (15 min):</w:t>
      </w:r>
      <w:r>
        <w:rPr>
          <w:b w:val="0"/>
        </w:rPr>
        <w:t xml:space="preserve"> los equipos comparan resultados. Donde no coinciden, revisan juntos la operación.</w:t>
      </w:r>
    </w:p>
    <w:p>
      <w:r>
        <w:rPr>
          <w:b/>
        </w:rPr>
        <w:t>Cierre (15 min):</w:t>
      </w:r>
      <w:r>
        <w:rPr>
          <w:b w:val="0"/>
        </w:rPr>
        <w:t xml:space="preserve"> escribes en el pizarrón el ponche para 32 y cada equipo lo copia para el recetario. Entregas la parte 4 de la ficha 2 (precios en familia) para el jueves.</w:t>
      </w:r>
    </w:p>
    <w:p>
      <w:r>
        <w:rPr>
          <w:b/>
        </w:rPr>
        <w:t>Evidencia:</w:t>
      </w:r>
      <w:r>
        <w:rPr>
          <w:b w:val="0"/>
        </w:rPr>
        <w:t xml:space="preserve"> tabla de la receta para 32 con las operaciones.</w:t>
      </w:r>
    </w:p>
    <w:p>
      <w:r>
        <w:rPr>
          <w:b/>
        </w:rPr>
        <w:t>Decisión pedagógica:</w:t>
      </w:r>
      <w:r>
        <w:rPr>
          <w:b w:val="0"/>
        </w:rPr>
        <w:t xml:space="preserve"> si el algoritmo falla por el acarreo, regresa a la descomposición en centenas, decenas y unidades. Que dibujen cuadros, palitos y puntos antes de volver al algoritmo.</w:t>
      </w:r>
    </w:p>
    <w:p>
      <w:pPr>
        <w:pStyle w:val="Heading2"/>
      </w:pPr>
      <w:r>
        <w:t>Sesión 6 (martes 8 de diciembre): La cuenta de la piñata</w:t>
      </w:r>
    </w:p>
    <w:p>
      <w:r>
        <w:rPr>
          <w:b/>
        </w:rPr>
        <w:t>Propósito:</w:t>
      </w:r>
      <w:r>
        <w:rPr>
          <w:b w:val="0"/>
        </w:rPr>
        <w:t xml:space="preserve"> resolver problemas de reparto con división entre una cifra, interpretar el residuo y comprobar con la multiplicación.</w:t>
      </w:r>
    </w:p>
    <w:p>
      <w:r>
        <w:rPr>
          <w:b/>
        </w:rPr>
        <w:t>Inicio (15 min):</w:t>
      </w:r>
      <w:r>
        <w:rPr>
          <w:b w:val="0"/>
        </w:rPr>
        <w:t xml:space="preserve"> plantea: si cada uno de los 32 recibe 5 dulces de la piñata, ¿cuántos dulces necesitamos? Y si una bolsa trae 40, ¿cuántas bolsas compramos? Escucha estrategias y anótalas.</w:t>
      </w:r>
    </w:p>
    <w:p>
      <w:r>
        <w:rPr>
          <w:b/>
        </w:rPr>
        <w:t>Desarrollo (60 min):</w:t>
      </w:r>
    </w:p>
    <w:p>
      <w:pPr>
        <w:pStyle w:val="ListBullet"/>
      </w:pPr>
      <w:r>
        <w:rPr>
          <w:b/>
        </w:rPr>
        <w:t>Todo el grupo (15 min):</w:t>
      </w:r>
      <w:r>
        <w:rPr>
          <w:b w:val="0"/>
        </w:rPr>
        <w:t xml:space="preserve"> reparto con material.</w:t>
      </w:r>
    </w:p>
    <w:p>
      <w:pPr>
        <w:pStyle w:val="ListBullet"/>
      </w:pPr>
      <w:r>
        <w:rPr>
          <w:b w:val="0"/>
        </w:rPr>
        <w:t>Reparten 140 semillas o fichas entre 8 montones, primero de 10 en 10 y luego de 1 en 1.</w:t>
      </w:r>
    </w:p>
    <w:p>
      <w:pPr>
        <w:pStyle w:val="ListBullet"/>
      </w:pPr>
      <w:r>
        <w:rPr>
          <w:b w:val="0"/>
        </w:rPr>
        <w:t>Registran el reparto como la división 140 ÷ 8 = 17 y sobran 4.</w:t>
      </w:r>
    </w:p>
    <w:p>
      <w:pPr>
        <w:pStyle w:val="ListBullet"/>
      </w:pPr>
      <w:r>
        <w:rPr>
          <w:b w:val="0"/>
        </w:rPr>
        <w:t>Pregunta: ¿qué hacemos con los 4 que sobran?</w:t>
      </w:r>
    </w:p>
    <w:p>
      <w:pPr>
        <w:pStyle w:val="ListBullet"/>
      </w:pPr>
      <w:r>
        <w:rPr>
          <w:b/>
        </w:rPr>
        <w:t>Equipos base (30 min):</w:t>
      </w:r>
      <w:r>
        <w:rPr>
          <w:b w:val="0"/>
        </w:rPr>
        <w:t xml:space="preserve"> ficha 2, consignas 2 a 4.</w:t>
      </w:r>
    </w:p>
    <w:p>
      <w:pPr>
        <w:pStyle w:val="ListBullet"/>
      </w:pPr>
      <w:r>
        <w:rPr>
          <w:b/>
        </w:rPr>
        <w:t>Mesa de apoyo (3 alumnos):</w:t>
      </w:r>
      <w:r>
        <w:rPr>
          <w:b w:val="0"/>
        </w:rPr>
        <w:t xml:space="preserve"> contigo, reparto con semillas y tabla del 8. Comprueban con la multiplicación: 8 × 17 + 4.</w:t>
      </w:r>
    </w:p>
    <w:p>
      <w:pPr>
        <w:pStyle w:val="ListBullet"/>
      </w:pPr>
      <w:r>
        <w:rPr>
          <w:b/>
        </w:rPr>
        <w:t>Alumno con dislexia:</w:t>
      </w:r>
      <w:r>
        <w:rPr>
          <w:b w:val="0"/>
        </w:rPr>
        <w:t xml:space="preserve"> igual que el grupo, con lectura en voz alta de los problemas.</w:t>
      </w:r>
    </w:p>
    <w:p>
      <w:pPr>
        <w:pStyle w:val="ListBullet"/>
      </w:pPr>
      <w:r>
        <w:rPr>
          <w:b/>
        </w:rPr>
        <w:t>Reto:</w:t>
      </w:r>
      <w:r>
        <w:rPr>
          <w:b w:val="0"/>
        </w:rPr>
        <w:t xml:space="preserve"> inventan un problema de reparto con residuo y lo intercambian con otro equipo.</w:t>
      </w:r>
    </w:p>
    <w:p>
      <w:pPr>
        <w:pStyle w:val="ListBullet"/>
      </w:pPr>
      <w:r>
        <w:rPr>
          <w:b/>
        </w:rPr>
        <w:t>Equipos (15 min):</w:t>
      </w:r>
      <w:r>
        <w:rPr>
          <w:b w:val="0"/>
        </w:rPr>
        <w:t xml:space="preserve"> escriben en limpio la cuenta de la piñata: dulces totales, bolsas que hay que comprar y cacahuates por equipo.</w:t>
      </w:r>
    </w:p>
    <w:p>
      <w:r>
        <w:rPr>
          <w:b/>
        </w:rPr>
        <w:t>Cierre (15 min):</w:t>
      </w:r>
      <w:r>
        <w:rPr>
          <w:b w:val="0"/>
        </w:rPr>
        <w:t xml:space="preserve"> pregunta: ¿cómo sabemos que una división está bien? Comprueban en el pizarrón: cociente por divisor, más el residuo.</w:t>
      </w:r>
    </w:p>
    <w:p>
      <w:r>
        <w:rPr>
          <w:b/>
        </w:rPr>
        <w:t>Evidencia:</w:t>
      </w:r>
      <w:r>
        <w:rPr>
          <w:b w:val="0"/>
        </w:rPr>
        <w:t xml:space="preserve"> ficha 2, consignas 2 a 4, y borrador de la cuenta de la piñata.</w:t>
      </w:r>
    </w:p>
    <w:p>
      <w:r>
        <w:rPr>
          <w:b/>
        </w:rPr>
        <w:t>Decisión pedagógica:</w:t>
      </w:r>
      <w:r>
        <w:rPr>
          <w:b w:val="0"/>
        </w:rPr>
        <w:t xml:space="preserve"> si no relacionan el reparto con la división, que primero escriban la multiplicación que buscan (8 × ? = 140) y la resuelvan con la tabla.</w:t>
      </w:r>
    </w:p>
    <w:p>
      <w:pPr>
        <w:pStyle w:val="Heading2"/>
      </w:pPr>
      <w:r>
        <w:t>Sesión 7 (miércoles 9 de diciembre): Fracciones en la piñata y la cena</w:t>
      </w:r>
    </w:p>
    <w:p>
      <w:r>
        <w:rPr>
          <w:b/>
        </w:rPr>
        <w:t>Propósito:</w:t>
      </w:r>
      <w:r>
        <w:rPr>
          <w:b w:val="0"/>
        </w:rPr>
        <w:t xml:space="preserve"> usar fracciones con denominadores 2, 4 y 8 para repartir, medir y comparar.</w:t>
      </w:r>
    </w:p>
    <w:p>
      <w:r>
        <w:rPr>
          <w:b/>
        </w:rPr>
        <w:t>Inicio (15 min):</w:t>
      </w:r>
    </w:p>
    <w:p>
      <w:pPr>
        <w:pStyle w:val="ListBullet"/>
      </w:pPr>
      <w:r>
        <w:rPr>
          <w:b w:val="0"/>
        </w:rPr>
        <w:t>Cada alumno dobla tres tiras de papel del mismo largo: una en 2, otra en 4 y otra en 8.</w:t>
      </w:r>
    </w:p>
    <w:p>
      <w:pPr>
        <w:pStyle w:val="ListBullet"/>
      </w:pPr>
      <w:r>
        <w:rPr>
          <w:b w:val="0"/>
        </w:rPr>
        <w:t>Escriben en cada parte su nombre: 1/2, 1/4, 1/8. Son las tiras de la cadena de la piñata.</w:t>
      </w:r>
    </w:p>
    <w:p>
      <w:r>
        <w:rPr>
          <w:b/>
        </w:rPr>
        <w:t>Desarrollo (60 min):</w:t>
      </w:r>
    </w:p>
    <w:p>
      <w:pPr>
        <w:pStyle w:val="ListBullet"/>
      </w:pPr>
      <w:r>
        <w:rPr>
          <w:b/>
        </w:rPr>
        <w:t>Todo el grupo (20 min):</w:t>
      </w:r>
    </w:p>
    <w:p>
      <w:pPr>
        <w:pStyle w:val="ListBullet"/>
      </w:pPr>
      <w:r>
        <w:rPr>
          <w:b w:val="0"/>
        </w:rPr>
        <w:t>Con las tiras comparan: ¿cuántos cuartos caben en un medio? ¿qué es más, 3/8 o 1/2?</w:t>
      </w:r>
    </w:p>
    <w:p>
      <w:pPr>
        <w:pStyle w:val="ListBullet"/>
      </w:pPr>
      <w:r>
        <w:rPr>
          <w:b w:val="0"/>
        </w:rPr>
        <w:t>Lo relacionan con la receta: 4 veces 1/2 kilo de tejocotes son 2 kilos; 12 guayabas cortadas en cuartos son 48 pedazos.</w:t>
      </w:r>
    </w:p>
    <w:p>
      <w:pPr>
        <w:pStyle w:val="ListBullet"/>
      </w:pPr>
      <w:r>
        <w:rPr>
          <w:b/>
        </w:rPr>
        <w:t>Equipos base (30 min):</w:t>
      </w:r>
      <w:r>
        <w:rPr>
          <w:b w:val="0"/>
        </w:rPr>
        <w:t xml:space="preserve"> ficha 2, consignas 5 y 6.</w:t>
      </w:r>
    </w:p>
    <w:p>
      <w:pPr>
        <w:pStyle w:val="ListBullet"/>
      </w:pPr>
      <w:r>
        <w:rPr>
          <w:b/>
        </w:rPr>
        <w:t>Mesa de apoyo:</w:t>
      </w:r>
      <w:r>
        <w:rPr>
          <w:b w:val="0"/>
        </w:rPr>
        <w:t xml:space="preserve"> trabajan con las tiras dobladas y su tutor. Sombrean en la tira antes de escribir la fracción.</w:t>
      </w:r>
    </w:p>
    <w:p>
      <w:pPr>
        <w:pStyle w:val="ListBullet"/>
      </w:pPr>
      <w:r>
        <w:rPr>
          <w:b/>
        </w:rPr>
        <w:t>Alumno con dislexia:</w:t>
      </w:r>
      <w:r>
        <w:rPr>
          <w:b w:val="0"/>
        </w:rPr>
        <w:t xml:space="preserve"> responde las comparaciones de forma oral y escribe solo la fracción.</w:t>
      </w:r>
    </w:p>
    <w:p>
      <w:pPr>
        <w:pStyle w:val="ListBullet"/>
      </w:pPr>
      <w:r>
        <w:rPr>
          <w:b/>
        </w:rPr>
        <w:t>Reto:</w:t>
      </w:r>
      <w:r>
        <w:rPr>
          <w:b w:val="0"/>
        </w:rPr>
        <w:t xml:space="preserve"> ¿qué fracción del grupo son 8 alumnos? ¿y 16? Lo explican con las tiras.</w:t>
      </w:r>
    </w:p>
    <w:p>
      <w:pPr>
        <w:pStyle w:val="ListBullet"/>
      </w:pPr>
      <w:r>
        <w:rPr>
          <w:b/>
        </w:rPr>
        <w:t>Equipos (10 min):</w:t>
      </w:r>
      <w:r>
        <w:rPr>
          <w:b w:val="0"/>
        </w:rPr>
        <w:t xml:space="preserve"> marcan en su recetario dónde aparecen fracciones.</w:t>
      </w:r>
    </w:p>
    <w:p>
      <w:r>
        <w:rPr>
          <w:b/>
        </w:rPr>
        <w:t>Cierre (15 min):</w:t>
      </w:r>
      <w:r>
        <w:rPr>
          <w:b w:val="0"/>
        </w:rPr>
        <w:t xml:space="preserve"> cada alumno completa en una tira de salida: «Aprendí que 2/4 es igual a ___ porque ___».</w:t>
      </w:r>
    </w:p>
    <w:p>
      <w:r>
        <w:rPr>
          <w:b/>
        </w:rPr>
        <w:t>Evidencia:</w:t>
      </w:r>
      <w:r>
        <w:rPr>
          <w:b w:val="0"/>
        </w:rPr>
        <w:t xml:space="preserve"> ficha 2, consignas 5 y 6, y tira de salida.</w:t>
      </w:r>
    </w:p>
    <w:p>
      <w:r>
        <w:rPr>
          <w:b/>
        </w:rPr>
        <w:t>Decisión pedagógica:</w:t>
      </w:r>
      <w:r>
        <w:rPr>
          <w:b w:val="0"/>
        </w:rPr>
        <w:t xml:space="preserve"> si dicen que 1/8 es mayor que 1/4 «porque 8 es más grande», pon una tira encima de la otra y que digan cuál pedazo es más grande.</w:t>
      </w:r>
    </w:p>
    <w:p>
      <w:pPr>
        <w:pStyle w:val="Heading2"/>
      </w:pPr>
      <w:r>
        <w:t>Sesión 8 (jueves 10 de diciembre): El presupuesto de la convivencia</w:t>
      </w:r>
    </w:p>
    <w:p>
      <w:r>
        <w:rPr>
          <w:b/>
        </w:rPr>
        <w:t>Propósito:</w:t>
      </w:r>
      <w:r>
        <w:rPr>
          <w:b w:val="0"/>
        </w:rPr>
        <w:t xml:space="preserve"> calcular el costo de la piñata o de la cena con sumas, multiplicaciones y divisiones, y tomar acuerdos de gasto responsable.</w:t>
      </w:r>
    </w:p>
    <w:p>
      <w:r>
        <w:rPr>
          <w:b/>
        </w:rPr>
        <w:t>Inicio (15 min):</w:t>
      </w:r>
      <w:r>
        <w:rPr>
          <w:b w:val="0"/>
        </w:rPr>
        <w:t xml:space="preserve"> los equipos comparten los precios que investigaron en familia. Arman en el pizarrón una lista común con el precio más bajo de cada producto. Si nadie trajo precios, usen los de la ficha 2.</w:t>
      </w:r>
    </w:p>
    <w:p>
      <w:r>
        <w:rPr>
          <w:b/>
        </w:rPr>
        <w:t>Desarrollo (60 min):</w:t>
      </w:r>
    </w:p>
    <w:p>
      <w:pPr>
        <w:pStyle w:val="ListBullet"/>
      </w:pPr>
      <w:r>
        <w:rPr>
          <w:b/>
        </w:rPr>
        <w:t>Todo el grupo (10 min):</w:t>
      </w:r>
      <w:r>
        <w:rPr>
          <w:b w:val="0"/>
        </w:rPr>
        <w:t xml:space="preserve"> modela una tabla de presupuesto con cuatro columnas: producto, cantidad, precio y total.</w:t>
      </w:r>
    </w:p>
    <w:p>
      <w:pPr>
        <w:pStyle w:val="ListBullet"/>
      </w:pPr>
      <w:r>
        <w:rPr>
          <w:b/>
        </w:rPr>
        <w:t>Equipos (35 min):</w:t>
      </w:r>
      <w:r>
        <w:rPr>
          <w:b w:val="0"/>
        </w:rPr>
        <w:t xml:space="preserve"> cada equipo elige el presupuesto de la piñata o el de la cena (ponche y un platillo). Calculan el total y cuánto toca por equipo (total entre 8).</w:t>
      </w:r>
    </w:p>
    <w:p>
      <w:pPr>
        <w:pStyle w:val="ListBullet"/>
      </w:pPr>
      <w:r>
        <w:rPr>
          <w:b w:val="0"/>
        </w:rPr>
        <w:t>Mesa de apoyo: reciben la tabla con las multiplicaciones ya planteadas. Primero resuelven a mano y luego comprueban con calculadora.</w:t>
      </w:r>
    </w:p>
    <w:p>
      <w:pPr>
        <w:pStyle w:val="ListBullet"/>
      </w:pPr>
      <w:r>
        <w:rPr>
          <w:b w:val="0"/>
        </w:rPr>
        <w:t>Alumno con dislexia: tabla con letra grande. Él dicta los productos y su compañero los escribe.</w:t>
      </w:r>
    </w:p>
    <w:p>
      <w:pPr>
        <w:pStyle w:val="ListBullet"/>
      </w:pPr>
      <w:r>
        <w:rPr>
          <w:b w:val="0"/>
        </w:rPr>
        <w:t>Reto: comparan una opción barata y una cara, calculan la diferencia y proponen cómo ahorrar con fruta de temporada o comida hecha en casa.</w:t>
      </w:r>
    </w:p>
    <w:p>
      <w:pPr>
        <w:pStyle w:val="ListBullet"/>
      </w:pPr>
      <w:r>
        <w:rPr>
          <w:b/>
        </w:rPr>
        <w:t>Todo el grupo (15 min):</w:t>
      </w:r>
      <w:r>
        <w:rPr>
          <w:b w:val="0"/>
        </w:rPr>
        <w:t xml:space="preserve"> conversan tres preguntas:</w:t>
      </w:r>
    </w:p>
    <w:p>
      <w:pPr>
        <w:pStyle w:val="ListBullet"/>
      </w:pPr>
      <w:r>
        <w:rPr>
          <w:b w:val="0"/>
        </w:rPr>
        <w:t>¿Qué es necesario y qué no?</w:t>
      </w:r>
    </w:p>
    <w:p>
      <w:pPr>
        <w:pStyle w:val="ListBullet"/>
      </w:pPr>
      <w:r>
        <w:rPr>
          <w:b w:val="0"/>
        </w:rPr>
        <w:t>¿Cómo evitamos desperdicio y basura?</w:t>
      </w:r>
    </w:p>
    <w:p>
      <w:pPr>
        <w:pStyle w:val="ListBullet"/>
      </w:pPr>
      <w:r>
        <w:rPr>
          <w:b w:val="0"/>
        </w:rPr>
        <w:t>¿Cómo cuidamos que nadie se quede fuera?</w:t>
      </w:r>
    </w:p>
    <w:p>
      <w:r>
        <w:rPr>
          <w:b w:val="0"/>
        </w:rPr>
        <w:t>Escriben el acuerdo del grupo.</w:t>
      </w:r>
    </w:p>
    <w:p>
      <w:r>
        <w:rPr>
          <w:b/>
        </w:rPr>
        <w:t>Cierre (15 min):</w:t>
      </w:r>
      <w:r>
        <w:rPr>
          <w:b w:val="0"/>
        </w:rPr>
        <w:t xml:space="preserve"> votan el presupuesto que irá en la última página de cada libro.</w:t>
      </w:r>
    </w:p>
    <w:p>
      <w:r>
        <w:rPr>
          <w:b/>
        </w:rPr>
        <w:t>Evidencia:</w:t>
      </w:r>
      <w:r>
        <w:rPr>
          <w:b w:val="0"/>
        </w:rPr>
        <w:t xml:space="preserve"> tabla de presupuesto por equipo.</w:t>
      </w:r>
    </w:p>
    <w:p>
      <w:r>
        <w:rPr>
          <w:b/>
        </w:rPr>
        <w:t>Decisión pedagógica:</w:t>
      </w:r>
      <w:r>
        <w:rPr>
          <w:b w:val="0"/>
        </w:rPr>
        <w:t xml:space="preserve"> si los totales salen muy distintos entre equipos, revisa primero las cantidades. La mayoría de los errores vienen de multiplicar el precio por un número equivocado.</w:t>
      </w:r>
    </w:p>
    <w:p>
      <w:pPr>
        <w:pStyle w:val="Heading2"/>
      </w:pPr>
      <w:r>
        <w:t>Sesión 9 (viernes 11 de diciembre): La carta de invitación y el armado del libro</w:t>
      </w:r>
    </w:p>
    <w:p>
      <w:r>
        <w:rPr>
          <w:b/>
        </w:rPr>
        <w:t>Propósito:</w:t>
      </w:r>
      <w:r>
        <w:rPr>
          <w:b w:val="0"/>
        </w:rPr>
        <w:t xml:space="preserve"> escribir una carta personal de invitación con sus partes y armar el libro del equipo.</w:t>
      </w:r>
    </w:p>
    <w:p>
      <w:r>
        <w:rPr>
          <w:b/>
        </w:rPr>
        <w:t>Inicio (15 min):</w:t>
      </w:r>
      <w:r>
        <w:rPr>
          <w:b w:val="0"/>
        </w:rPr>
        <w:t xml:space="preserve"> escribe una carta corta en el pizarrón y señala sus partes con el grupo: lugar y fecha, saludo, cuerpo, despedida y firma.</w:t>
      </w:r>
    </w:p>
    <w:p>
      <w:r>
        <w:rPr>
          <w:b/>
        </w:rPr>
        <w:t>Desarrollo (60 min):</w:t>
      </w:r>
    </w:p>
    <w:p>
      <w:pPr>
        <w:pStyle w:val="ListBullet"/>
      </w:pPr>
      <w:r>
        <w:rPr>
          <w:b/>
        </w:rPr>
        <w:t>Individual (25 min):</w:t>
      </w:r>
      <w:r>
        <w:rPr>
          <w:b w:val="0"/>
        </w:rPr>
        <w:t xml:space="preserve"> cada alumno escribe una carta a su familia. La invita a la convivencia de fin de año y le cuenta qué aportó al libro.</w:t>
      </w:r>
    </w:p>
    <w:p>
      <w:pPr>
        <w:pStyle w:val="ListBullet"/>
      </w:pPr>
      <w:r>
        <w:rPr>
          <w:b w:val="0"/>
        </w:rPr>
        <w:t>Alumno con dislexia: usa una plantilla con huecos: «Querida ___: te invito a ___ el día ___. Yo escribí ___».</w:t>
      </w:r>
    </w:p>
    <w:p>
      <w:pPr>
        <w:pStyle w:val="ListBullet"/>
      </w:pPr>
      <w:r>
        <w:rPr>
          <w:b w:val="0"/>
        </w:rPr>
        <w:t>Reto: escriben además una carta a un familiar que vive lejos, contándole cómo celebran en su casa.</w:t>
      </w:r>
    </w:p>
    <w:p>
      <w:pPr>
        <w:pStyle w:val="ListBullet"/>
      </w:pPr>
      <w:r>
        <w:rPr>
          <w:b/>
        </w:rPr>
        <w:t>Equipos (35 min):</w:t>
      </w:r>
      <w:r>
        <w:rPr>
          <w:b w:val="0"/>
        </w:rPr>
        <w:t xml:space="preserve"> arman el libro en este orden: portada, índice, narraciones, versos, recetas, cuenta o presupuesto, ilustraciones. Lo cosen con estambre o lo engrapan.</w:t>
      </w:r>
    </w:p>
    <w:p>
      <w:r>
        <w:rPr>
          <w:b/>
        </w:rPr>
        <w:t>Cierre (15 min):</w:t>
      </w:r>
      <w:r>
        <w:rPr>
          <w:b w:val="0"/>
        </w:rPr>
        <w:t xml:space="preserve"> cada equipo revisa su libro con la rúbrica del producto y ensaya qué va a leer el lunes. Las cartas se van hoy a casa.</w:t>
      </w:r>
    </w:p>
    <w:p>
      <w:r>
        <w:rPr>
          <w:b/>
        </w:rPr>
        <w:t>Evidencia:</w:t>
      </w:r>
      <w:r>
        <w:rPr>
          <w:b w:val="0"/>
        </w:rPr>
        <w:t xml:space="preserve"> carta personal y libro armado.</w:t>
      </w:r>
    </w:p>
    <w:p>
      <w:r>
        <w:rPr>
          <w:b/>
        </w:rPr>
        <w:t>Decisión pedagógica:</w:t>
      </w:r>
      <w:r>
        <w:rPr>
          <w:b w:val="0"/>
        </w:rPr>
        <w:t xml:space="preserve"> si un equipo va atrasado, divide el trabajo: dos alumnos ilustran y pegan, dos terminan la cuenta. Tú revisas solo la portada y los títulos.</w:t>
      </w:r>
    </w:p>
    <w:p>
      <w:pPr>
        <w:pStyle w:val="Heading2"/>
      </w:pPr>
      <w:r>
        <w:t>Sesión 10 (lunes 14 de diciembre): Examen de cierre y presentación del libro</w:t>
      </w:r>
    </w:p>
    <w:p>
      <w:r>
        <w:rPr>
          <w:b/>
        </w:rPr>
        <w:t>Propósito:</w:t>
      </w:r>
      <w:r>
        <w:rPr>
          <w:b w:val="0"/>
        </w:rPr>
        <w:t xml:space="preserve"> valorar lo aprendido y presentar el libro de versos y recetario a la comunidad del aula.</w:t>
      </w:r>
    </w:p>
    <w:p>
      <w:r>
        <w:rPr>
          <w:b/>
        </w:rPr>
        <w:t>Inicio (10 min):</w:t>
      </w:r>
      <w:r>
        <w:rPr>
          <w:b w:val="0"/>
        </w:rPr>
        <w:t xml:space="preserve"> repaso rápido. Pregunta y escucha: una palabra de tiempo, una parte de la receta, una división de la piñata, una fracción de la cadena.</w:t>
      </w:r>
    </w:p>
    <w:p>
      <w:r>
        <w:rPr>
          <w:b/>
        </w:rPr>
        <w:t>Desarrollo (45 min):</w:t>
      </w:r>
      <w:r>
        <w:rPr>
          <w:b w:val="0"/>
        </w:rPr>
        <w:t xml:space="preserve"> aplica el examen de cierre. Lees en voz alta cada instrucción.</w:t>
      </w:r>
    </w:p>
    <w:p>
      <w:pPr>
        <w:pStyle w:val="ListBullet"/>
      </w:pPr>
      <w:r>
        <w:rPr>
          <w:b w:val="0"/>
        </w:rPr>
        <w:t>Alumno con dislexia: le lees cada reactivo y responde oral los de escritura. Tiene 15 min extra durante el taller del libro.</w:t>
      </w:r>
    </w:p>
    <w:p>
      <w:pPr>
        <w:pStyle w:val="ListBullet"/>
      </w:pPr>
      <w:r>
        <w:rPr>
          <w:b w:val="0"/>
        </w:rPr>
        <w:t>Mesa de apoyo: pueden usar tabla pitagórica en los reactivos 8 y 9. Anótalo en observaciones.</w:t>
      </w:r>
    </w:p>
    <w:p>
      <w:r>
        <w:rPr>
          <w:b/>
        </w:rPr>
        <w:t>Cierre (35 min):</w:t>
      </w:r>
    </w:p>
    <w:p>
      <w:pPr>
        <w:pStyle w:val="ListBullet"/>
      </w:pPr>
      <w:r>
        <w:rPr>
          <w:b w:val="0"/>
        </w:rPr>
        <w:t>Cada equipo presenta en 3 minutos: un verso, una receta y su cuenta o presupuesto.</w:t>
      </w:r>
    </w:p>
    <w:p>
      <w:pPr>
        <w:pStyle w:val="ListBullet"/>
      </w:pPr>
      <w:r>
        <w:rPr>
          <w:b w:val="0"/>
        </w:rPr>
        <w:t>El grupo da un comentario a cada equipo.</w:t>
      </w:r>
    </w:p>
    <w:p>
      <w:pPr>
        <w:pStyle w:val="ListBullet"/>
      </w:pPr>
      <w:r>
        <w:rPr>
          <w:b w:val="0"/>
        </w:rPr>
        <w:t>Pregunta final: ¿qué tradición nueva conocí? Los libros se guardan para la convivencia y después pasan a la biblioteca del aula.</w:t>
      </w:r>
    </w:p>
    <w:p>
      <w:r>
        <w:rPr>
          <w:b/>
        </w:rPr>
        <w:t>Evidencia:</w:t>
      </w:r>
      <w:r>
        <w:rPr>
          <w:b w:val="0"/>
        </w:rPr>
        <w:t xml:space="preserve"> examen resuelto y libro presentado.</w:t>
      </w:r>
    </w:p>
    <w:p>
      <w:r>
        <w:rPr>
          <w:b/>
        </w:rPr>
        <w:t>Decisión pedagógica:</w:t>
      </w:r>
      <w:r>
        <w:rPr>
          <w:b w:val="0"/>
        </w:rPr>
        <w:t xml:space="preserve"> si un PDA sale bajo en el examen, por ejemplo la división con residuo, retómalo en la rutina de cálculo mental: tres problemas de reparto diarios en la semana anterior a vacaciones o al regreso en enero.</w:t>
      </w:r>
    </w:p>
    <w:p>
      <w:pPr>
        <w:pStyle w:val="Heading1"/>
      </w:pPr>
      <w:r>
        <w:t>Actividades diferenciadas: qué hace cada grado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Grado y grupo</w:t>
            </w:r>
          </w:p>
        </w:tc>
        <w:tc>
          <w:tcPr>
            <w:tcW w:type="dxa" w:w="1994"/>
          </w:tcPr>
          <w:p>
            <w:r>
              <w:rPr>
                <w:b/>
              </w:rPr>
            </w:r>
          </w:p>
          <w:p>
            <w:r>
              <w:rPr>
                <w:b w:val="0"/>
              </w:rPr>
              <w:t>Lenguajes</w:t>
            </w:r>
          </w:p>
        </w:tc>
        <w:tc>
          <w:tcPr>
            <w:tcW w:type="dxa" w:w="1994"/>
          </w:tcPr>
          <w:p>
            <w:r>
              <w:rPr>
                <w:b/>
              </w:rPr>
            </w:r>
          </w:p>
          <w:p>
            <w:r>
              <w:rPr>
                <w:b w:val="0"/>
              </w:rPr>
              <w:t>Saberes y pensamiento científico</w:t>
            </w:r>
          </w:p>
        </w:tc>
        <w:tc>
          <w:tcPr>
            <w:tcW w:type="dxa" w:w="1994"/>
          </w:tcPr>
          <w:p>
            <w:r>
              <w:rPr>
                <w:b/>
              </w:rPr>
            </w:r>
          </w:p>
          <w:p>
            <w:r>
              <w:rPr>
                <w:b w:val="0"/>
              </w:rPr>
              <w:t>Ética y De lo humano y lo comunitario</w:t>
            </w:r>
          </w:p>
        </w:tc>
        <w:tc>
          <w:tcPr>
            <w:tcW w:type="dxa" w:w="1994"/>
          </w:tcPr>
          <w:p>
            <w:r>
              <w:rPr>
                <w:b/>
              </w:rPr>
            </w:r>
          </w:p>
          <w:p>
            <w:r>
              <w:rPr>
                <w:b w:val="0"/>
              </w:rPr>
              <w:t>Apoyos</w:t>
            </w:r>
          </w:p>
        </w:tc>
      </w:tr>
      <w:tr>
        <w:tc>
          <w:tcPr>
            <w:tcW w:type="dxa" w:w="1994"/>
          </w:tcPr>
          <w:p>
            <w:r/>
          </w:p>
          <w:p>
            <w:r>
              <w:rPr>
                <w:b w:val="0"/>
              </w:rPr>
              <w:t>4°, grupo base (equipos de 4)</w:t>
            </w:r>
          </w:p>
        </w:tc>
        <w:tc>
          <w:tcPr>
            <w:tcW w:type="dxa" w:w="1994"/>
          </w:tcPr>
          <w:p>
            <w:r/>
          </w:p>
          <w:p>
            <w:r>
              <w:rPr>
                <w:b w:val="0"/>
              </w:rPr>
              <w:t>Narración de 8 a 12 renglones, estrofa de 4 versos, receta completa, carta con sus 5 partes.</w:t>
            </w:r>
          </w:p>
        </w:tc>
        <w:tc>
          <w:tcPr>
            <w:tcW w:type="dxa" w:w="1994"/>
          </w:tcPr>
          <w:p>
            <w:r/>
          </w:p>
          <w:p>
            <w:r>
              <w:rPr>
                <w:b w:val="0"/>
              </w:rPr>
              <w:t>Fichas completas; algoritmo convencional de multiplicación y división; comparación de fracciones con tiras.</w:t>
            </w:r>
          </w:p>
        </w:tc>
        <w:tc>
          <w:tcPr>
            <w:tcW w:type="dxa" w:w="1994"/>
          </w:tcPr>
          <w:p>
            <w:r/>
          </w:p>
          <w:p>
            <w:r>
              <w:rPr>
                <w:b w:val="0"/>
              </w:rPr>
              <w:t>Entrevista familiar, acuerdo de respeto, presupuesto responsable.</w:t>
            </w:r>
          </w:p>
        </w:tc>
        <w:tc>
          <w:tcPr>
            <w:tcW w:type="dxa" w:w="1994"/>
          </w:tcPr>
          <w:p>
            <w:r/>
          </w:p>
          <w:p>
            <w:r>
              <w:rPr>
                <w:b w:val="0"/>
              </w:rPr>
              <w:t>Cartel de palabras de tiempo, banco de rimas, revisión en parejas.</w:t>
            </w:r>
          </w:p>
        </w:tc>
      </w:tr>
      <w:tr>
        <w:tc>
          <w:tcPr>
            <w:tcW w:type="dxa" w:w="1994"/>
          </w:tcPr>
          <w:p>
            <w:r/>
          </w:p>
          <w:p>
            <w:r>
              <w:rPr>
                <w:b w:val="0"/>
              </w:rPr>
              <w:t>4°, mesa de apoyo (3 alumnos con rezago en multiplicación)</w:t>
            </w:r>
          </w:p>
        </w:tc>
        <w:tc>
          <w:tcPr>
            <w:tcW w:type="dxa" w:w="1994"/>
          </w:tcPr>
          <w:p>
            <w:r/>
          </w:p>
          <w:p>
            <w:r>
              <w:rPr>
                <w:b w:val="0"/>
              </w:rPr>
              <w:t>Igual que el grupo.</w:t>
            </w:r>
          </w:p>
        </w:tc>
        <w:tc>
          <w:tcPr>
            <w:tcW w:type="dxa" w:w="1994"/>
          </w:tcPr>
          <w:p>
            <w:r/>
          </w:p>
          <w:p>
            <w:r>
              <w:rPr>
                <w:b w:val="0"/>
              </w:rPr>
              <w:t>15 min contigo con arreglos rectangulares, suma repetida, tabla pitagórica y reparto con semillas; después vuelven a su equipo con tutor.</w:t>
            </w:r>
          </w:p>
        </w:tc>
        <w:tc>
          <w:tcPr>
            <w:tcW w:type="dxa" w:w="1994"/>
          </w:tcPr>
          <w:p>
            <w:r/>
          </w:p>
          <w:p>
            <w:r>
              <w:rPr>
                <w:b w:val="0"/>
              </w:rPr>
              <w:t>Igual que el grupo; en el equipo tienen el rol de calculista en la sesión 8 para ganar confianza.</w:t>
            </w:r>
          </w:p>
        </w:tc>
        <w:tc>
          <w:tcPr>
            <w:tcW w:type="dxa" w:w="1994"/>
          </w:tcPr>
          <w:p>
            <w:r/>
          </w:p>
          <w:p>
            <w:r>
              <w:rPr>
                <w:b w:val="0"/>
              </w:rPr>
              <w:t>Tabla pitagórica, semillas, multiplicaciones ya planteadas en el presupuesto; calculadora solo para comprobar.</w:t>
            </w:r>
          </w:p>
        </w:tc>
      </w:tr>
      <w:tr>
        <w:tc>
          <w:tcPr>
            <w:tcW w:type="dxa" w:w="1994"/>
          </w:tcPr>
          <w:p>
            <w:r/>
          </w:p>
          <w:p>
            <w:r>
              <w:rPr>
                <w:b w:val="0"/>
              </w:rPr>
              <w:t>4°, alumno con dislexia</w:t>
            </w:r>
          </w:p>
        </w:tc>
        <w:tc>
          <w:tcPr>
            <w:tcW w:type="dxa" w:w="1994"/>
          </w:tcPr>
          <w:p>
            <w:r/>
          </w:p>
          <w:p>
            <w:r>
              <w:rPr>
                <w:b w:val="0"/>
              </w:rPr>
              <w:t>Dicta la narración y copia solo el inicio y el cierre; completa versos con el banco de rimas; carta con plantilla de huecos.</w:t>
            </w:r>
          </w:p>
        </w:tc>
        <w:tc>
          <w:tcPr>
            <w:tcW w:type="dxa" w:w="1994"/>
          </w:tcPr>
          <w:p>
            <w:r/>
          </w:p>
          <w:p>
            <w:r>
              <w:rPr>
                <w:b w:val="0"/>
              </w:rPr>
              <w:t>Igual que el grupo, con los problemas leídos en voz alta.</w:t>
            </w:r>
          </w:p>
        </w:tc>
        <w:tc>
          <w:tcPr>
            <w:tcW w:type="dxa" w:w="1994"/>
          </w:tcPr>
          <w:p>
            <w:r/>
          </w:p>
          <w:p>
            <w:r>
              <w:rPr>
                <w:b w:val="0"/>
              </w:rPr>
              <w:t>Participa de forma oral; su compañero registra.</w:t>
            </w:r>
          </w:p>
        </w:tc>
        <w:tc>
          <w:tcPr>
            <w:tcW w:type="dxa" w:w="1994"/>
          </w:tcPr>
          <w:p>
            <w:r/>
          </w:p>
          <w:p>
            <w:r>
              <w:rPr>
                <w:b w:val="0"/>
              </w:rPr>
              <w:t>Letra grande, regla de lectura, lectura en voz alta, tiempo extra, evaluación oral de la escritura.</w:t>
            </w:r>
          </w:p>
        </w:tc>
      </w:tr>
      <w:tr>
        <w:tc>
          <w:tcPr>
            <w:tcW w:type="dxa" w:w="1994"/>
          </w:tcPr>
          <w:p>
            <w:r/>
          </w:p>
          <w:p>
            <w:r>
              <w:rPr>
                <w:b w:val="0"/>
              </w:rPr>
              <w:t>4°, reto (quien termina antes)</w:t>
            </w:r>
          </w:p>
        </w:tc>
        <w:tc>
          <w:tcPr>
            <w:tcW w:type="dxa" w:w="1994"/>
          </w:tcPr>
          <w:p>
            <w:r/>
          </w:p>
          <w:p>
            <w:r>
              <w:rPr>
                <w:b w:val="0"/>
              </w:rPr>
              <w:t>Diálogo con guion largo y descripción sensorial; segunda carta a un familiar lejano.</w:t>
            </w:r>
          </w:p>
        </w:tc>
        <w:tc>
          <w:tcPr>
            <w:tcW w:type="dxa" w:w="1994"/>
          </w:tcPr>
          <w:p>
            <w:r/>
          </w:p>
          <w:p>
            <w:r>
              <w:rPr>
                <w:b w:val="0"/>
              </w:rPr>
              <w:t>Receta para 48 personas; problemas inventados con residuo; fracciones del grupo.</w:t>
            </w:r>
          </w:p>
        </w:tc>
        <w:tc>
          <w:tcPr>
            <w:tcW w:type="dxa" w:w="1994"/>
          </w:tcPr>
          <w:p>
            <w:r/>
          </w:p>
          <w:p>
            <w:r>
              <w:rPr>
                <w:b w:val="0"/>
              </w:rPr>
              <w:t>Comparan opciones de gasto y proponen cómo ahorrar.</w:t>
            </w:r>
          </w:p>
        </w:tc>
        <w:tc>
          <w:tcPr>
            <w:tcW w:type="dxa" w:w="1994"/>
          </w:tcPr>
          <w:p>
            <w:r/>
          </w:p>
          <w:p>
            <w:r>
              <w:rPr>
                <w:b w:val="0"/>
              </w:rPr>
              <w:t>Funcionan como tutores en la mesa de apoyo.</w:t>
            </w:r>
          </w:p>
        </w:tc>
      </w:tr>
    </w:tbl>
    <w:p/>
    <w:p>
      <w:pPr>
        <w:pStyle w:val="Heading1"/>
      </w:pPr>
      <w:r>
        <w:t>Evaluación</w:t>
      </w:r>
    </w:p>
    <w:p>
      <w:r>
        <w:rPr>
          <w:b/>
        </w:rPr>
        <w:t>Diagnóstica:</w:t>
      </w:r>
      <w:r>
        <w:rPr>
          <w:b w:val="0"/>
        </w:rPr>
        <w:t xml:space="preserve"> la lluvia de ideas de la sesión 1 y las estrategias del inicio de la sesión 5. Registra quién multiplica con suma repetida y quién con algoritmo.</w:t>
      </w:r>
    </w:p>
    <w:p>
      <w:r>
        <w:rPr>
          <w:b/>
        </w:rPr>
        <w:t>Formativa:</w:t>
      </w:r>
    </w:p>
    <w:p>
      <w:pPr>
        <w:pStyle w:val="ListBullet"/>
      </w:pPr>
      <w:r>
        <w:rPr>
          <w:b w:val="0"/>
        </w:rPr>
        <w:t>Listas de cotejo de las tres fichas (L: logrado, EP: en proceso, NL: no logrado).</w:t>
      </w:r>
    </w:p>
    <w:p>
      <w:pPr>
        <w:pStyle w:val="ListBullet"/>
      </w:pPr>
      <w:r>
        <w:rPr>
          <w:b w:val="0"/>
        </w:rPr>
        <w:t>Revisión entre pares de la narración (sesión 2).</w:t>
      </w:r>
    </w:p>
    <w:p>
      <w:pPr>
        <w:pStyle w:val="ListBullet"/>
      </w:pPr>
      <w:r>
        <w:rPr>
          <w:b w:val="0"/>
        </w:rPr>
        <w:t>Tiras de salida de fracciones (sesión 7).</w:t>
      </w:r>
    </w:p>
    <w:p>
      <w:pPr>
        <w:pStyle w:val="ListBullet"/>
      </w:pPr>
      <w:r>
        <w:rPr>
          <w:b w:val="0"/>
        </w:rPr>
        <w:t>Observación durante tu rotación. Anota en tu lista del grupo una marca por alumno y sesión.</w:t>
      </w:r>
    </w:p>
    <w:p>
      <w:r>
        <w:rPr>
          <w:b/>
        </w:rPr>
        <w:t>Sumativa:</w:t>
      </w:r>
      <w:r>
        <w:rPr>
          <w:b w:val="0"/>
        </w:rPr>
        <w:t xml:space="preserve"> examen de cierre (20 puntos) y rúbrica del libro.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 del libro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Narración</w:t>
            </w:r>
          </w:p>
        </w:tc>
        <w:tc>
          <w:tcPr>
            <w:tcW w:type="dxa" w:w="2493"/>
          </w:tcPr>
          <w:p>
            <w:r/>
          </w:p>
          <w:p>
            <w:r>
              <w:rPr>
                <w:b w:val="0"/>
              </w:rPr>
              <w:t>Tiene inicio, desarrollo y cierre, en orden, con palabras de tiempo.</w:t>
            </w:r>
          </w:p>
        </w:tc>
        <w:tc>
          <w:tcPr>
            <w:tcW w:type="dxa" w:w="2493"/>
          </w:tcPr>
          <w:p>
            <w:r/>
          </w:p>
          <w:p>
            <w:r>
              <w:rPr>
                <w:b w:val="0"/>
              </w:rPr>
              <w:t>Tiene orden, pero le falta el cierre o las palabras de tiempo.</w:t>
            </w:r>
          </w:p>
        </w:tc>
        <w:tc>
          <w:tcPr>
            <w:tcW w:type="dxa" w:w="2493"/>
          </w:tcPr>
          <w:p>
            <w:r/>
          </w:p>
          <w:p>
            <w:r>
              <w:rPr>
                <w:b w:val="0"/>
              </w:rPr>
              <w:t>Es una lista de hechos sin orden.</w:t>
            </w:r>
          </w:p>
        </w:tc>
      </w:tr>
      <w:tr>
        <w:tc>
          <w:tcPr>
            <w:tcW w:type="dxa" w:w="2493"/>
          </w:tcPr>
          <w:p>
            <w:r/>
          </w:p>
          <w:p>
            <w:r>
              <w:rPr>
                <w:b w:val="0"/>
              </w:rPr>
              <w:t>Versos</w:t>
            </w:r>
          </w:p>
        </w:tc>
        <w:tc>
          <w:tcPr>
            <w:tcW w:type="dxa" w:w="2493"/>
          </w:tcPr>
          <w:p>
            <w:r/>
          </w:p>
          <w:p>
            <w:r>
              <w:rPr>
                <w:b w:val="0"/>
              </w:rPr>
              <w:t>Estrofa de 4 versos con rima en el 2 y el 4.</w:t>
            </w:r>
          </w:p>
        </w:tc>
        <w:tc>
          <w:tcPr>
            <w:tcW w:type="dxa" w:w="2493"/>
          </w:tcPr>
          <w:p>
            <w:r/>
          </w:p>
          <w:p>
            <w:r>
              <w:rPr>
                <w:b w:val="0"/>
              </w:rPr>
              <w:t>Hay versos, pero la rima no es constante.</w:t>
            </w:r>
          </w:p>
        </w:tc>
        <w:tc>
          <w:tcPr>
            <w:tcW w:type="dxa" w:w="2493"/>
          </w:tcPr>
          <w:p>
            <w:r/>
          </w:p>
          <w:p>
            <w:r>
              <w:rPr>
                <w:b w:val="0"/>
              </w:rPr>
              <w:t>No hay verso o rima.</w:t>
            </w:r>
          </w:p>
        </w:tc>
      </w:tr>
      <w:tr>
        <w:tc>
          <w:tcPr>
            <w:tcW w:type="dxa" w:w="2493"/>
          </w:tcPr>
          <w:p>
            <w:r/>
          </w:p>
          <w:p>
            <w:r>
              <w:rPr>
                <w:b w:val="0"/>
              </w:rPr>
              <w:t>Receta</w:t>
            </w:r>
          </w:p>
        </w:tc>
        <w:tc>
          <w:tcPr>
            <w:tcW w:type="dxa" w:w="2493"/>
          </w:tcPr>
          <w:p>
            <w:r/>
          </w:p>
          <w:p>
            <w:r>
              <w:rPr>
                <w:b w:val="0"/>
              </w:rPr>
              <w:t>Título, ingredientes con cantidad, utensilios y pasos numerados con verbo.</w:t>
            </w:r>
          </w:p>
        </w:tc>
        <w:tc>
          <w:tcPr>
            <w:tcW w:type="dxa" w:w="2493"/>
          </w:tcPr>
          <w:p>
            <w:r/>
          </w:p>
          <w:p>
            <w:r>
              <w:rPr>
                <w:b w:val="0"/>
              </w:rPr>
              <w:t>Le falta una parte.</w:t>
            </w:r>
          </w:p>
        </w:tc>
        <w:tc>
          <w:tcPr>
            <w:tcW w:type="dxa" w:w="2493"/>
          </w:tcPr>
          <w:p>
            <w:r/>
          </w:p>
          <w:p>
            <w:r>
              <w:rPr>
                <w:b w:val="0"/>
              </w:rPr>
              <w:t>Está escrita como narración.</w:t>
            </w:r>
          </w:p>
        </w:tc>
      </w:tr>
      <w:tr>
        <w:tc>
          <w:tcPr>
            <w:tcW w:type="dxa" w:w="2493"/>
          </w:tcPr>
          <w:p>
            <w:r/>
          </w:p>
          <w:p>
            <w:r>
              <w:rPr>
                <w:b w:val="0"/>
              </w:rPr>
              <w:t>Cuenta o presupuesto</w:t>
            </w:r>
          </w:p>
        </w:tc>
        <w:tc>
          <w:tcPr>
            <w:tcW w:type="dxa" w:w="2493"/>
          </w:tcPr>
          <w:p>
            <w:r/>
          </w:p>
          <w:p>
            <w:r>
              <w:rPr>
                <w:b w:val="0"/>
              </w:rPr>
              <w:t>Operaciones correctas, residuo interpretado, total y reparto claros.</w:t>
            </w:r>
          </w:p>
        </w:tc>
        <w:tc>
          <w:tcPr>
            <w:tcW w:type="dxa" w:w="2493"/>
          </w:tcPr>
          <w:p>
            <w:r/>
          </w:p>
          <w:p>
            <w:r>
              <w:rPr>
                <w:b w:val="0"/>
              </w:rPr>
              <w:t>Un error de cálculo.</w:t>
            </w:r>
          </w:p>
        </w:tc>
        <w:tc>
          <w:tcPr>
            <w:tcW w:type="dxa" w:w="2493"/>
          </w:tcPr>
          <w:p>
            <w:r/>
          </w:p>
          <w:p>
            <w:r>
              <w:rPr>
                <w:b w:val="0"/>
              </w:rPr>
              <w:t>Operaciones incompletas o incorrectas.</w:t>
            </w:r>
          </w:p>
        </w:tc>
      </w:tr>
      <w:tr>
        <w:tc>
          <w:tcPr>
            <w:tcW w:type="dxa" w:w="2493"/>
          </w:tcPr>
          <w:p>
            <w:r/>
          </w:p>
          <w:p>
            <w:r>
              <w:rPr>
                <w:b w:val="0"/>
              </w:rPr>
              <w:t>Carta</w:t>
            </w:r>
          </w:p>
        </w:tc>
        <w:tc>
          <w:tcPr>
            <w:tcW w:type="dxa" w:w="2493"/>
          </w:tcPr>
          <w:p>
            <w:r/>
          </w:p>
          <w:p>
            <w:r>
              <w:rPr>
                <w:b w:val="0"/>
              </w:rPr>
              <w:t>Lugar y fecha, saludo, cuerpo, despedida y firma.</w:t>
            </w:r>
          </w:p>
        </w:tc>
        <w:tc>
          <w:tcPr>
            <w:tcW w:type="dxa" w:w="2493"/>
          </w:tcPr>
          <w:p>
            <w:r/>
          </w:p>
          <w:p>
            <w:r>
              <w:rPr>
                <w:b w:val="0"/>
              </w:rPr>
              <w:t>Le faltan una o dos partes.</w:t>
            </w:r>
          </w:p>
        </w:tc>
        <w:tc>
          <w:tcPr>
            <w:tcW w:type="dxa" w:w="2493"/>
          </w:tcPr>
          <w:p>
            <w:r/>
          </w:p>
          <w:p>
            <w:r>
              <w:rPr>
                <w:b w:val="0"/>
              </w:rPr>
              <w:t>No tiene forma de carta.</w:t>
            </w:r>
          </w:p>
        </w:tc>
      </w:tr>
      <w:tr>
        <w:tc>
          <w:tcPr>
            <w:tcW w:type="dxa" w:w="2493"/>
          </w:tcPr>
          <w:p>
            <w:r/>
          </w:p>
          <w:p>
            <w:r>
              <w:rPr>
                <w:b w:val="0"/>
              </w:rPr>
              <w:t>Trabajo en equipo</w:t>
            </w:r>
          </w:p>
        </w:tc>
        <w:tc>
          <w:tcPr>
            <w:tcW w:type="dxa" w:w="2493"/>
          </w:tcPr>
          <w:p>
            <w:r/>
          </w:p>
          <w:p>
            <w:r>
              <w:rPr>
                <w:b w:val="0"/>
              </w:rPr>
              <w:t>Cumple su rol y ayuda a otros.</w:t>
            </w:r>
          </w:p>
        </w:tc>
        <w:tc>
          <w:tcPr>
            <w:tcW w:type="dxa" w:w="2493"/>
          </w:tcPr>
          <w:p>
            <w:r/>
          </w:p>
          <w:p>
            <w:r>
              <w:rPr>
                <w:b w:val="0"/>
              </w:rPr>
              <w:t>Cumple su rol con recordatorios.</w:t>
            </w:r>
          </w:p>
        </w:tc>
        <w:tc>
          <w:tcPr>
            <w:tcW w:type="dxa" w:w="2493"/>
          </w:tcPr>
          <w:p>
            <w:r/>
          </w:p>
          <w:p>
            <w:r>
              <w:rPr>
                <w:b w:val="0"/>
              </w:rPr>
              <w:t>No participa.</w:t>
            </w:r>
          </w:p>
        </w:tc>
      </w:tr>
    </w:tbl>
    <w:p/>
    <w:p>
      <w:r>
        <w:rPr>
          <w:b w:val="0"/>
        </w:rPr>
        <w:t>Si necesitas un número para la calificación: examen 40%, libro 40%, fichas 20%.</w:t>
      </w:r>
    </w:p>
    <w:p>
      <w:pPr>
        <w:pStyle w:val="Heading1"/>
      </w:pPr>
      <w:r>
        <w:t>Materiales</w:t>
      </w:r>
    </w:p>
    <w:p>
      <w:r>
        <w:rPr>
          <w:b/>
        </w:rPr>
        <w:t>Copias para los alumnos:</w:t>
      </w:r>
    </w:p>
    <w:p>
      <w:pPr>
        <w:pStyle w:val="ListBullet"/>
      </w:pPr>
      <w:r>
        <w:rPr>
          <w:b w:val="0"/>
        </w:rPr>
        <w:t>Ficha 1, ficha 2 y ficha 3: 32 copias de cada una, ampliadas al 120% para letra grande.</w:t>
      </w:r>
    </w:p>
    <w:p>
      <w:pPr>
        <w:pStyle w:val="ListBullet"/>
      </w:pPr>
      <w:r>
        <w:rPr>
          <w:b w:val="0"/>
        </w:rPr>
        <w:t>Examen: 32 copias, una del alumno con dislexia ampliada al 140%.</w:t>
      </w:r>
    </w:p>
    <w:p>
      <w:r>
        <w:rPr>
          <w:b/>
        </w:rPr>
        <w:t>Copias de apoyo:</w:t>
      </w:r>
    </w:p>
    <w:p>
      <w:pPr>
        <w:pStyle w:val="ListBullet"/>
      </w:pPr>
      <w:r>
        <w:rPr>
          <w:b w:val="0"/>
        </w:rPr>
        <w:t>Tabla pitagórica: 3 copias.</w:t>
      </w:r>
    </w:p>
    <w:p>
      <w:pPr>
        <w:pStyle w:val="ListBullet"/>
      </w:pPr>
      <w:r>
        <w:rPr>
          <w:b w:val="0"/>
        </w:rPr>
        <w:t>Plantilla de carta con huecos: 1 copia.</w:t>
      </w:r>
    </w:p>
    <w:p>
      <w:pPr>
        <w:pStyle w:val="ListBullet"/>
      </w:pPr>
      <w:r>
        <w:rPr>
          <w:b w:val="0"/>
        </w:rPr>
        <w:t>Tarjetas de versos incompletos: 1 juego.</w:t>
      </w:r>
    </w:p>
    <w:p>
      <w:r>
        <w:rPr>
          <w:b/>
        </w:rPr>
        <w:t>Para el libro:</w:t>
      </w:r>
    </w:p>
    <w:p>
      <w:pPr>
        <w:pStyle w:val="ListBullet"/>
      </w:pPr>
      <w:r>
        <w:rPr>
          <w:b w:val="0"/>
        </w:rPr>
        <w:t>200 hojas blancas.</w:t>
      </w:r>
    </w:p>
    <w:p>
      <w:pPr>
        <w:pStyle w:val="ListBullet"/>
      </w:pPr>
      <w:r>
        <w:rPr>
          <w:b w:val="0"/>
        </w:rPr>
        <w:t>8 cartulinas para las portadas.</w:t>
      </w:r>
    </w:p>
    <w:p>
      <w:pPr>
        <w:pStyle w:val="ListBullet"/>
      </w:pPr>
      <w:r>
        <w:rPr>
          <w:b w:val="0"/>
        </w:rPr>
        <w:t>Estambre o engrapadora.</w:t>
      </w:r>
    </w:p>
    <w:p>
      <w:pPr>
        <w:pStyle w:val="ListBullet"/>
      </w:pPr>
      <w:r>
        <w:rPr>
          <w:b w:val="0"/>
        </w:rPr>
        <w:t>Lápices y colores.</w:t>
      </w:r>
    </w:p>
    <w:p>
      <w:r>
        <w:rPr>
          <w:b/>
        </w:rPr>
        <w:t>Para matemáticas:</w:t>
      </w:r>
    </w:p>
    <w:p>
      <w:pPr>
        <w:pStyle w:val="ListBullet"/>
      </w:pPr>
      <w:r>
        <w:rPr>
          <w:b w:val="0"/>
        </w:rPr>
        <w:t>200 semillas o fichas.</w:t>
      </w:r>
    </w:p>
    <w:p>
      <w:pPr>
        <w:pStyle w:val="ListBullet"/>
      </w:pPr>
      <w:r>
        <w:rPr>
          <w:b w:val="0"/>
        </w:rPr>
        <w:t>Tiras de papel (3 por alumno).</w:t>
      </w:r>
    </w:p>
    <w:p>
      <w:pPr>
        <w:pStyle w:val="ListBullet"/>
      </w:pPr>
      <w:r>
        <w:rPr>
          <w:b w:val="0"/>
        </w:rPr>
        <w:t>Una bolsa de dulces o semillas para la simulación (opcional).</w:t>
      </w:r>
    </w:p>
    <w:p>
      <w:pPr>
        <w:pStyle w:val="ListBullet"/>
      </w:pPr>
      <w:r>
        <w:rPr>
          <w:b w:val="0"/>
        </w:rPr>
        <w:t>3 calculadoras para comprobar.</w:t>
      </w:r>
    </w:p>
    <w:p>
      <w:r>
        <w:rPr>
          <w:b/>
        </w:rPr>
        <w:t>Carteles:</w:t>
      </w:r>
    </w:p>
    <w:p>
      <w:pPr>
        <w:pStyle w:val="ListBullet"/>
      </w:pPr>
      <w:r>
        <w:rPr>
          <w:b w:val="0"/>
        </w:rPr>
        <w:t>Palabras de tiempo.</w:t>
      </w:r>
    </w:p>
    <w:p>
      <w:pPr>
        <w:pStyle w:val="ListBullet"/>
      </w:pPr>
      <w:r>
        <w:rPr>
          <w:b w:val="0"/>
        </w:rPr>
        <w:t>Banco de rimas.</w:t>
      </w:r>
    </w:p>
    <w:p>
      <w:pPr>
        <w:pStyle w:val="ListBullet"/>
      </w:pPr>
      <w:r>
        <w:rPr>
          <w:b w:val="0"/>
        </w:rPr>
        <w:t>Plato del bien comer.</w:t>
      </w:r>
    </w:p>
    <w:p>
      <w:pPr>
        <w:pStyle w:val="ListBullet"/>
      </w:pPr>
      <w:r>
        <w:rPr>
          <w:b w:val="0"/>
        </w:rPr>
        <w:t>Partes de la carta.</w:t>
      </w:r>
    </w:p>
    <w:p>
      <w:r>
        <w:rPr>
          <w:b/>
        </w:rPr>
        <w:t>Libros de texto (las páginas son aproximadas; ubica el número exacto en el índice):</w:t>
      </w:r>
    </w:p>
    <w:p>
      <w:pPr>
        <w:pStyle w:val="ListBullet"/>
      </w:pPr>
      <w:r>
        <w:rPr>
          <w:b w:val="0"/>
        </w:rPr>
        <w:t>Proyectos Comunitarios 4°: proyecto sobre fiestas y tradiciones (pp. aprox. 120 a 135).</w:t>
      </w:r>
    </w:p>
    <w:p>
      <w:pPr>
        <w:pStyle w:val="ListBullet"/>
      </w:pPr>
      <w:r>
        <w:rPr>
          <w:b w:val="0"/>
        </w:rPr>
        <w:t>Proyectos de Aula 4°: proyecto de textos instructivos (pp. aprox. 60 a 75).</w:t>
      </w:r>
    </w:p>
    <w:p>
      <w:pPr>
        <w:pStyle w:val="ListBullet"/>
      </w:pPr>
      <w:r>
        <w:rPr>
          <w:b w:val="0"/>
        </w:rPr>
        <w:t>Proyectos Escolares 4°: proyecto de multiplicación y reparto (pp. aprox. 150 a 165).</w:t>
      </w:r>
    </w:p>
    <w:p>
      <w:pPr>
        <w:pStyle w:val="ListBullet"/>
      </w:pPr>
      <w:r>
        <w:rPr>
          <w:b w:val="0"/>
        </w:rPr>
        <w:t>Nuestros saberes: apartados de fracciones y de división.</w:t>
      </w:r>
    </w:p>
    <w:p>
      <w:r>
        <w:rPr>
          <w:b w:val="0"/>
        </w:rPr>
        <w:t>Nada de este paquete necesita internet. Si hay señal, puedes grabar en un celular las narraciones del alumno con dislexia, pero no es indispensable.</w:t>
      </w:r>
    </w:p>
    <w:p>
      <w:pPr>
        <w:pStyle w:val="Heading1"/>
      </w:pPr>
      <w:r>
        <w:t>Adecuaciones</w:t>
      </w:r>
    </w:p>
    <w:p>
      <w:r>
        <w:rPr>
          <w:b/>
        </w:rPr>
        <w:t>Alumno con dislexia:</w:t>
      </w:r>
    </w:p>
    <w:p>
      <w:pPr>
        <w:pStyle w:val="ListBullet"/>
      </w:pPr>
      <w:r>
        <w:rPr>
          <w:b w:val="0"/>
        </w:rPr>
        <w:t>Siéntalo cerca de ti y junto a un compañero lector.</w:t>
      </w:r>
    </w:p>
    <w:p>
      <w:pPr>
        <w:pStyle w:val="ListBullet"/>
      </w:pPr>
      <w:r>
        <w:rPr>
          <w:b w:val="0"/>
        </w:rPr>
        <w:t>Dale sus copias ampliadas y una regla de lectura (tira de cartulina con ventana).</w:t>
      </w:r>
    </w:p>
    <w:p>
      <w:pPr>
        <w:pStyle w:val="ListBullet"/>
      </w:pPr>
      <w:r>
        <w:rPr>
          <w:b w:val="0"/>
        </w:rPr>
        <w:t>Lee en voz alta las consignas y los textos.</w:t>
      </w:r>
    </w:p>
    <w:p>
      <w:pPr>
        <w:pStyle w:val="ListBullet"/>
      </w:pPr>
      <w:r>
        <w:rPr>
          <w:b w:val="0"/>
        </w:rPr>
        <w:t>Acepta respuestas orales y por dictado. Evalúa el contenido, no la ortografía.</w:t>
      </w:r>
    </w:p>
    <w:p>
      <w:pPr>
        <w:pStyle w:val="ListBullet"/>
      </w:pPr>
      <w:r>
        <w:rPr>
          <w:b w:val="0"/>
        </w:rPr>
        <w:t>Dale tiempo extra en fichas y examen.</w:t>
      </w:r>
    </w:p>
    <w:p>
      <w:pPr>
        <w:pStyle w:val="ListBullet"/>
      </w:pPr>
      <w:r>
        <w:rPr>
          <w:b w:val="0"/>
        </w:rPr>
        <w:t>No le pidas leer en voz alta frente al grupo sin ensayo previo. Si quiere participar en la presentación, ensaya su verso con él el viernes.</w:t>
      </w:r>
    </w:p>
    <w:p>
      <w:r>
        <w:rPr>
          <w:b/>
        </w:rPr>
        <w:t>Tres alumnos con rezago en multiplicación:</w:t>
      </w:r>
    </w:p>
    <w:p>
      <w:pPr>
        <w:pStyle w:val="ListBullet"/>
      </w:pPr>
      <w:r>
        <w:rPr>
          <w:b w:val="0"/>
        </w:rPr>
        <w:t>15 minutos diarios contigo en las sesiones 5 a 7.</w:t>
      </w:r>
    </w:p>
    <w:p>
      <w:pPr>
        <w:pStyle w:val="ListBullet"/>
      </w:pPr>
      <w:r>
        <w:rPr>
          <w:b w:val="0"/>
        </w:rPr>
        <w:t>Material concreto: semillas, arreglos rectangulares y tiras.</w:t>
      </w:r>
    </w:p>
    <w:p>
      <w:pPr>
        <w:pStyle w:val="ListBullet"/>
      </w:pPr>
      <w:r>
        <w:rPr>
          <w:b w:val="0"/>
        </w:rPr>
        <w:t>Tabla pitagórica permitida mientras construyen la tabla del 8.</w:t>
      </w:r>
    </w:p>
    <w:p>
      <w:pPr>
        <w:pStyle w:val="ListBullet"/>
      </w:pPr>
      <w:r>
        <w:rPr>
          <w:b w:val="0"/>
        </w:rPr>
        <w:t>Un tutor en su equipo.</w:t>
      </w:r>
    </w:p>
    <w:p>
      <w:pPr>
        <w:pStyle w:val="ListBullet"/>
      </w:pPr>
      <w:r>
        <w:rPr>
          <w:b w:val="0"/>
        </w:rPr>
        <w:t>En la rutina de cálculo mental, trabajan con tarjetas de las tablas del 2, 4, 5 y 8.</w:t>
      </w:r>
    </w:p>
    <w:p>
      <w:pPr>
        <w:pStyle w:val="ListBullet"/>
      </w:pPr>
      <w:r>
        <w:rPr>
          <w:b w:val="0"/>
        </w:rPr>
        <w:t>Registra en tu lista su avance de suma repetida a algoritmo.</w:t>
      </w:r>
    </w:p>
    <w:p>
      <w:r>
        <w:rPr>
          <w:b/>
        </w:rPr>
        <w:t>Familias que no celebran posadas:</w:t>
      </w:r>
      <w:r>
        <w:rPr>
          <w:b w:val="0"/>
        </w:rPr>
        <w:t xml:space="preserve"> el libro incluye cualquier tradición o reunión de diciembre, o la convivencia escolar misma. Avisa en la entrevista de la ficha 3 que pueden hablar de otra fiesta o costumbre. Nadie está obligado a cantar la letanía.</w:t>
      </w:r>
    </w:p>
    <w:p>
      <w:r>
        <w:rPr>
          <w:b/>
        </w:rPr>
        <w:t>Cooperación:</w:t>
      </w:r>
      <w:r>
        <w:rPr>
          <w:b w:val="0"/>
        </w:rPr>
        <w:t xml:space="preserve"> el presupuesto es un ejercicio de cálculo y de consumo responsable. Cualquier aportación para la convivencia es voluntaria y se acuerda con las familias según las indicaciones de tu escuela.</w:t>
      </w:r>
    </w:p>
    <w:p>
      <w:r>
        <w:rPr>
          <w:b/>
        </w:rPr>
        <w:t>Tareas en familia:</w:t>
      </w:r>
      <w:r>
        <w:rPr>
          <w:b w:val="0"/>
        </w:rPr>
        <w:t xml:space="preserve"> si un alumno no tiene quien le ayude en casa, hace la entrevista o pide la receta a otro adulto de la escuela, o la hace en el taller del libro con un compañero.</w:t>
      </w:r>
    </w:p>
    <w:p>
      <w:r>
        <w:rPr>
          <w:b/>
        </w:rPr>
        <w:t>Alimentos:</w:t>
      </w:r>
      <w:r>
        <w:rPr>
          <w:b w:val="0"/>
        </w:rPr>
        <w:t xml:space="preserve"> antes de la convivencia, pregunta por alergias o restricciones y anótalas en el recetario del grupo.</w:t>
      </w:r>
    </w:p>
    <w:p/>
    <w:p>
      <w:r>
        <w:rPr>
          <w:sz w:val="16"/>
        </w:rPr>
        <w:t>Material gratuito de Didaula · https://didaula.com/planeaciones/4-grado/4-grado-posadas-y-tradiciones-de-diciembre/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