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Examen de cierre: Nuestra posada (5° grado)</w:t>
      </w:r>
    </w:p>
    <w:p>
      <w:r>
        <w:t>Examen · 5° de primaria (fase 5 de la NEM) · Lenguajes, Saberes y pensamiento científico, Ética, naturaleza y sociedades, De lo humano y lo comunitario</w:t>
      </w:r>
    </w:p>
    <w:p>
      <w:r>
        <w:t>Escuela: ____________________________   Docente: ____________________________   Ciclo: 2026-2027</w:t>
      </w:r>
    </w:p>
    <w:p>
      <w:r>
        <w:t>Examen de 17 reactivos y 20 puntos, organizados por campo formativo: texto expositivo, entrevista y versos; fracciones, decimales y presupuesto; origen de las posadas; y convivencia y alimentación saludable. Se aplica el viernes 11 de diciembre en 40 minutos.</w:t>
      </w:r>
    </w:p>
    <w:p>
      <w:r>
        <w:rPr>
          <w:b/>
        </w:rPr>
        <w:t>Cuándo:</w:t>
      </w:r>
      <w:r>
        <w:rPr>
          <w:b w:val="0"/>
        </w:rPr>
        <w:t xml:space="preserve"> viernes 11 de diciembre, en el segundo bloque (11:10 a 12:00). Duración: 40 minutos.</w:t>
      </w:r>
    </w:p>
    <w:p>
      <w:r>
        <w:rPr>
          <w:b/>
        </w:rPr>
        <w:t>Copias:</w:t>
      </w:r>
      <w:r>
        <w:rPr>
          <w:b w:val="0"/>
        </w:rPr>
        <w:t xml:space="preserve"> una hoja por alumno, impresa por ambos lados.</w:t>
      </w:r>
    </w:p>
    <w:p>
      <w:r>
        <w:rPr>
          <w:b/>
        </w:rPr>
        <w:t>Cómo aplicarlo:</w:t>
      </w:r>
    </w:p>
    <w:p>
      <w:pPr>
        <w:pStyle w:val="ListNumber"/>
      </w:pPr>
      <w:r>
        <w:rPr>
          <w:b w:val="0"/>
        </w:rPr>
        <w:t>Lee en voz alta las instrucciones generales y el texto de la sección de Lenguajes.</w:t>
      </w:r>
    </w:p>
    <w:p>
      <w:pPr>
        <w:pStyle w:val="ListNumber"/>
      </w:pPr>
      <w:r>
        <w:rPr>
          <w:b w:val="0"/>
        </w:rPr>
        <w:t>Avanza por campo: lee las instrucciones de cada sección antes de que la resuelvan.</w:t>
      </w:r>
    </w:p>
    <w:p>
      <w:pPr>
        <w:pStyle w:val="ListNumber"/>
      </w:pPr>
      <w:r>
        <w:rPr>
          <w:b w:val="0"/>
        </w:rPr>
        <w:t>Permite hacer operaciones en el espacio de cada reactivo. No se usa calculadora.</w:t>
      </w:r>
    </w:p>
    <w:p>
      <w:r>
        <w:rPr>
          <w:b/>
        </w:rPr>
        <w:t>Adecuaciones:</w:t>
      </w:r>
      <w:r>
        <w:rPr>
          <w:b w:val="0"/>
        </w:rPr>
        <w:t xml:space="preserve"> a los 2 alumnos con rezago lector léeles cada reactivo y acepta que respondan en voz alta los reactivos de opción múltiple, marcando tú la respuesta que digan. El alumno con TDAH resuelve por secciones, con una pausa breve entre un campo y otro, y entrega cada sección al terminarla.</w:t>
      </w:r>
    </w:p>
    <w:p>
      <w:r>
        <w:rPr>
          <w:b/>
        </w:rPr>
        <w:t>Calificación:</w:t>
      </w:r>
      <w:r>
        <w:rPr>
          <w:b w:val="0"/>
        </w:rPr>
        <w:t xml:space="preserve"> usa la tabla de puntaje por PDA para saber qué reforzar en enero. De 18 a 20 puntos: logrado. De 13 a 17: en proceso. De 12 o menos: requiere apoyo.</w:t>
      </w:r>
    </w:p>
    <w:p/>
    <w:p>
      <w:r>
        <w:rPr>
          <w:sz w:val="16"/>
        </w:rPr>
        <w:t>Material gratuito de Didaula · https://didaula.com/examenes/5-grado/examen-5-grado-posadas-y-tradiciones-de-diciembre/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